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10" w:rsidRPr="00414C8C" w:rsidRDefault="006D2210" w:rsidP="003D6299">
      <w:pPr>
        <w:jc w:val="center"/>
        <w:rPr>
          <w:rFonts w:ascii="宋体" w:cs="Times New Roman" w:hint="eastAsia"/>
          <w:b/>
          <w:bCs/>
          <w:sz w:val="18"/>
          <w:szCs w:val="18"/>
        </w:rPr>
      </w:pPr>
    </w:p>
    <w:p w:rsidR="006D2210" w:rsidRPr="00325C53" w:rsidRDefault="006D2210" w:rsidP="000B2A5D">
      <w:pPr>
        <w:spacing w:line="7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325C53">
        <w:rPr>
          <w:rFonts w:ascii="宋体" w:hAnsi="宋体" w:cs="宋体" w:hint="eastAsia"/>
          <w:b/>
          <w:bCs/>
          <w:sz w:val="36"/>
          <w:szCs w:val="36"/>
        </w:rPr>
        <w:t>河南化工职业学院</w:t>
      </w:r>
    </w:p>
    <w:p w:rsidR="006D2210" w:rsidRDefault="006D2210" w:rsidP="000B2A5D">
      <w:pPr>
        <w:spacing w:line="7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325C53">
        <w:rPr>
          <w:rFonts w:ascii="宋体" w:hAnsi="宋体" w:cs="宋体" w:hint="eastAsia"/>
          <w:b/>
          <w:bCs/>
          <w:sz w:val="36"/>
          <w:szCs w:val="36"/>
        </w:rPr>
        <w:t>关于董会节同志任学院医务室</w:t>
      </w:r>
      <w:r>
        <w:rPr>
          <w:rFonts w:ascii="宋体" w:hAnsi="宋体" w:cs="宋体" w:hint="eastAsia"/>
          <w:b/>
          <w:bCs/>
          <w:sz w:val="36"/>
          <w:szCs w:val="36"/>
        </w:rPr>
        <w:t>主任</w:t>
      </w:r>
      <w:r w:rsidRPr="00325C53">
        <w:rPr>
          <w:rFonts w:ascii="宋体" w:hAnsi="宋体" w:cs="宋体" w:hint="eastAsia"/>
          <w:b/>
          <w:bCs/>
          <w:sz w:val="36"/>
          <w:szCs w:val="36"/>
        </w:rPr>
        <w:t>的通知</w:t>
      </w:r>
    </w:p>
    <w:p w:rsidR="006D2210" w:rsidRPr="00325C53" w:rsidRDefault="006D2210" w:rsidP="000B2A5D">
      <w:pPr>
        <w:spacing w:line="30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 w:rsidR="006D2210" w:rsidRPr="00325C53" w:rsidRDefault="006D2210" w:rsidP="000B2A5D">
      <w:pPr>
        <w:spacing w:line="700" w:lineRule="exact"/>
        <w:rPr>
          <w:rFonts w:ascii="仿宋_GB2312" w:eastAsia="仿宋_GB2312" w:hAnsi="仿宋" w:cs="Times New Roman"/>
          <w:sz w:val="30"/>
          <w:szCs w:val="30"/>
        </w:rPr>
      </w:pPr>
      <w:r w:rsidRPr="00325C53">
        <w:rPr>
          <w:rFonts w:ascii="仿宋_GB2312" w:eastAsia="仿宋_GB2312" w:hAnsi="仿宋" w:cs="仿宋_GB2312" w:hint="eastAsia"/>
          <w:sz w:val="30"/>
          <w:szCs w:val="30"/>
        </w:rPr>
        <w:t>院属各部门：</w:t>
      </w:r>
    </w:p>
    <w:p w:rsidR="006D2210" w:rsidRPr="00325C53" w:rsidRDefault="006D2210" w:rsidP="000B2A5D">
      <w:pPr>
        <w:spacing w:line="700" w:lineRule="exact"/>
        <w:ind w:firstLine="420"/>
        <w:rPr>
          <w:rFonts w:ascii="仿宋_GB2312" w:eastAsia="仿宋_GB2312" w:hAnsi="仿宋" w:cs="Times New Roman"/>
          <w:sz w:val="30"/>
          <w:szCs w:val="30"/>
        </w:rPr>
      </w:pPr>
      <w:r w:rsidRPr="00325C53">
        <w:rPr>
          <w:rFonts w:ascii="仿宋_GB2312" w:eastAsia="仿宋_GB2312" w:hAnsi="仿宋" w:cs="仿宋_GB2312" w:hint="eastAsia"/>
          <w:sz w:val="30"/>
          <w:szCs w:val="30"/>
        </w:rPr>
        <w:t>根据工作需要，经学院研究同意，决定：</w:t>
      </w:r>
    </w:p>
    <w:p w:rsidR="006D2210" w:rsidRDefault="006D2210" w:rsidP="000B2A5D">
      <w:pPr>
        <w:spacing w:line="700" w:lineRule="exact"/>
        <w:ind w:firstLine="420"/>
        <w:rPr>
          <w:rFonts w:ascii="仿宋_GB2312" w:eastAsia="仿宋_GB2312" w:hAnsi="仿宋" w:cs="Times New Roman"/>
          <w:sz w:val="30"/>
          <w:szCs w:val="30"/>
        </w:rPr>
      </w:pPr>
      <w:r w:rsidRPr="00325C53">
        <w:rPr>
          <w:rFonts w:ascii="仿宋_GB2312" w:eastAsia="仿宋_GB2312" w:hAnsi="仿宋" w:cs="仿宋_GB2312" w:hint="eastAsia"/>
          <w:sz w:val="30"/>
          <w:szCs w:val="30"/>
        </w:rPr>
        <w:t>董会节同志任学院医务室</w:t>
      </w:r>
      <w:r>
        <w:rPr>
          <w:rFonts w:ascii="仿宋_GB2312" w:eastAsia="仿宋_GB2312" w:hAnsi="仿宋" w:cs="仿宋_GB2312" w:hint="eastAsia"/>
          <w:sz w:val="30"/>
          <w:szCs w:val="30"/>
        </w:rPr>
        <w:t>主任</w:t>
      </w:r>
      <w:r w:rsidRPr="00325C53">
        <w:rPr>
          <w:rFonts w:ascii="仿宋_GB2312" w:eastAsia="仿宋_GB2312" w:hAnsi="仿宋" w:cs="仿宋_GB2312" w:hint="eastAsia"/>
          <w:sz w:val="30"/>
          <w:szCs w:val="30"/>
        </w:rPr>
        <w:t>，</w:t>
      </w:r>
      <w:r>
        <w:rPr>
          <w:rFonts w:ascii="仿宋_GB2312" w:eastAsia="仿宋_GB2312" w:hAnsi="仿宋" w:cs="仿宋_GB2312" w:hint="eastAsia"/>
          <w:sz w:val="30"/>
          <w:szCs w:val="30"/>
        </w:rPr>
        <w:t>与</w:t>
      </w:r>
      <w:r w:rsidR="004C386D">
        <w:rPr>
          <w:rFonts w:ascii="仿宋_GB2312" w:eastAsia="仿宋_GB2312" w:hAnsi="仿宋" w:cs="仿宋_GB2312" w:hint="eastAsia"/>
          <w:sz w:val="30"/>
          <w:szCs w:val="30"/>
        </w:rPr>
        <w:t>教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0"/>
          <w:szCs w:val="30"/>
        </w:rPr>
        <w:t>研室主任同等待遇，</w:t>
      </w:r>
      <w:r w:rsidRPr="00325C53">
        <w:rPr>
          <w:rFonts w:ascii="仿宋_GB2312" w:eastAsia="仿宋_GB2312" w:hAnsi="仿宋" w:cs="仿宋_GB2312" w:hint="eastAsia"/>
          <w:sz w:val="30"/>
          <w:szCs w:val="30"/>
        </w:rPr>
        <w:t>特此通知。</w:t>
      </w:r>
    </w:p>
    <w:p w:rsidR="006D2210" w:rsidRPr="00325C53" w:rsidRDefault="006D2210" w:rsidP="000B2A5D">
      <w:pPr>
        <w:spacing w:line="700" w:lineRule="exact"/>
        <w:ind w:firstLine="420"/>
        <w:rPr>
          <w:rFonts w:ascii="仿宋_GB2312" w:eastAsia="仿宋_GB2312" w:hAnsi="仿宋" w:cs="Times New Roman"/>
          <w:sz w:val="30"/>
          <w:szCs w:val="30"/>
        </w:rPr>
      </w:pPr>
    </w:p>
    <w:p w:rsidR="006D2210" w:rsidRPr="00325C53" w:rsidRDefault="006D2210" w:rsidP="000B2A5D">
      <w:pPr>
        <w:spacing w:line="700" w:lineRule="exact"/>
        <w:ind w:firstLine="420"/>
        <w:jc w:val="center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 xml:space="preserve">                                  </w:t>
      </w:r>
      <w:r w:rsidRPr="00325C53">
        <w:rPr>
          <w:rFonts w:ascii="仿宋_GB2312" w:eastAsia="仿宋_GB2312" w:hAnsi="仿宋" w:cs="仿宋_GB2312"/>
          <w:sz w:val="30"/>
          <w:szCs w:val="30"/>
        </w:rPr>
        <w:t>2015</w:t>
      </w:r>
      <w:r w:rsidRPr="00325C53">
        <w:rPr>
          <w:rFonts w:ascii="仿宋_GB2312" w:eastAsia="仿宋_GB2312" w:hAnsi="仿宋" w:cs="仿宋_GB2312" w:hint="eastAsia"/>
          <w:sz w:val="30"/>
          <w:szCs w:val="30"/>
        </w:rPr>
        <w:t>年</w:t>
      </w:r>
      <w:r w:rsidRPr="00325C53">
        <w:rPr>
          <w:rFonts w:ascii="仿宋_GB2312" w:eastAsia="仿宋_GB2312" w:hAnsi="仿宋" w:cs="仿宋_GB2312"/>
          <w:sz w:val="30"/>
          <w:szCs w:val="30"/>
        </w:rPr>
        <w:t>5</w:t>
      </w:r>
      <w:r w:rsidRPr="00325C53">
        <w:rPr>
          <w:rFonts w:ascii="仿宋_GB2312" w:eastAsia="仿宋_GB2312" w:hAnsi="仿宋" w:cs="仿宋_GB2312" w:hint="eastAsia"/>
          <w:sz w:val="30"/>
          <w:szCs w:val="30"/>
        </w:rPr>
        <w:t>月</w:t>
      </w:r>
      <w:r w:rsidRPr="00325C53">
        <w:rPr>
          <w:rFonts w:ascii="仿宋_GB2312" w:eastAsia="仿宋_GB2312" w:hAnsi="仿宋" w:cs="仿宋_GB2312"/>
          <w:sz w:val="30"/>
          <w:szCs w:val="30"/>
        </w:rPr>
        <w:t>27</w:t>
      </w:r>
      <w:r w:rsidRPr="00325C53">
        <w:rPr>
          <w:rFonts w:ascii="仿宋_GB2312" w:eastAsia="仿宋_GB2312" w:hAnsi="仿宋" w:cs="仿宋_GB2312" w:hint="eastAsia"/>
          <w:sz w:val="30"/>
          <w:szCs w:val="30"/>
        </w:rPr>
        <w:t>日</w:t>
      </w:r>
    </w:p>
    <w:p w:rsidR="006D2210" w:rsidRDefault="006D2210" w:rsidP="003477B8">
      <w:pPr>
        <w:ind w:firstLine="420"/>
        <w:jc w:val="right"/>
        <w:rPr>
          <w:rFonts w:ascii="仿宋" w:eastAsia="仿宋" w:hAnsi="仿宋" w:cs="Times New Roman"/>
          <w:sz w:val="30"/>
          <w:szCs w:val="30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6D2210" w:rsidRDefault="006D2210" w:rsidP="00F97A69">
      <w:pPr>
        <w:widowControl/>
        <w:ind w:leftChars="304" w:left="1550" w:hangingChars="300" w:hanging="912"/>
        <w:rPr>
          <w:rFonts w:ascii="仿宋_GB2312" w:eastAsia="仿宋_GB2312" w:hAnsi="仿宋" w:cs="Times New Roman"/>
          <w:spacing w:val="-8"/>
          <w:sz w:val="32"/>
          <w:szCs w:val="32"/>
        </w:rPr>
      </w:pPr>
    </w:p>
    <w:sectPr w:rsidR="006D2210" w:rsidSect="00F152D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0C" w:rsidRDefault="005D09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090C" w:rsidRDefault="005D09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10" w:rsidRPr="00F152D4" w:rsidRDefault="006D2210" w:rsidP="006A4834">
    <w:pPr>
      <w:pStyle w:val="a4"/>
      <w:framePr w:wrap="auto" w:vAnchor="text" w:hAnchor="margin" w:xAlign="outside" w:y="1"/>
      <w:rPr>
        <w:rStyle w:val="a5"/>
        <w:rFonts w:cs="Times New Roman"/>
        <w:sz w:val="30"/>
        <w:szCs w:val="30"/>
      </w:rPr>
    </w:pPr>
    <w:r w:rsidRPr="00F152D4">
      <w:rPr>
        <w:rStyle w:val="a5"/>
        <w:sz w:val="30"/>
        <w:szCs w:val="30"/>
      </w:rPr>
      <w:fldChar w:fldCharType="begin"/>
    </w:r>
    <w:r w:rsidRPr="00F152D4">
      <w:rPr>
        <w:rStyle w:val="a5"/>
        <w:sz w:val="30"/>
        <w:szCs w:val="30"/>
      </w:rPr>
      <w:instrText xml:space="preserve">PAGE  </w:instrText>
    </w:r>
    <w:r w:rsidRPr="00F152D4">
      <w:rPr>
        <w:rStyle w:val="a5"/>
        <w:sz w:val="30"/>
        <w:szCs w:val="30"/>
      </w:rPr>
      <w:fldChar w:fldCharType="separate"/>
    </w:r>
    <w:r w:rsidR="004C386D">
      <w:rPr>
        <w:rStyle w:val="a5"/>
        <w:noProof/>
        <w:sz w:val="30"/>
        <w:szCs w:val="30"/>
      </w:rPr>
      <w:t>- 1 -</w:t>
    </w:r>
    <w:r w:rsidRPr="00F152D4">
      <w:rPr>
        <w:rStyle w:val="a5"/>
        <w:sz w:val="30"/>
        <w:szCs w:val="30"/>
      </w:rPr>
      <w:fldChar w:fldCharType="end"/>
    </w:r>
  </w:p>
  <w:p w:rsidR="006D2210" w:rsidRDefault="006D2210" w:rsidP="00F152D4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0C" w:rsidRDefault="005D09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090C" w:rsidRDefault="005D09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939"/>
    <w:rsid w:val="00060C80"/>
    <w:rsid w:val="000B2A5D"/>
    <w:rsid w:val="000E0263"/>
    <w:rsid w:val="001107BF"/>
    <w:rsid w:val="0012458F"/>
    <w:rsid w:val="00325C53"/>
    <w:rsid w:val="003477B8"/>
    <w:rsid w:val="003709D1"/>
    <w:rsid w:val="003D6299"/>
    <w:rsid w:val="00414C8C"/>
    <w:rsid w:val="004308F4"/>
    <w:rsid w:val="00473EB7"/>
    <w:rsid w:val="004C386D"/>
    <w:rsid w:val="00555B11"/>
    <w:rsid w:val="005D090C"/>
    <w:rsid w:val="005E6374"/>
    <w:rsid w:val="00660939"/>
    <w:rsid w:val="006942A2"/>
    <w:rsid w:val="006A4834"/>
    <w:rsid w:val="006D2210"/>
    <w:rsid w:val="006E680F"/>
    <w:rsid w:val="007057D0"/>
    <w:rsid w:val="00776513"/>
    <w:rsid w:val="00790C0A"/>
    <w:rsid w:val="0085066A"/>
    <w:rsid w:val="00913103"/>
    <w:rsid w:val="00946DCE"/>
    <w:rsid w:val="00A14547"/>
    <w:rsid w:val="00A409E1"/>
    <w:rsid w:val="00CB5247"/>
    <w:rsid w:val="00D06E0C"/>
    <w:rsid w:val="00DE289D"/>
    <w:rsid w:val="00E67F64"/>
    <w:rsid w:val="00ED6B60"/>
    <w:rsid w:val="00F152D4"/>
    <w:rsid w:val="00F42DA9"/>
    <w:rsid w:val="00F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7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5C53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CB5247"/>
    <w:rPr>
      <w:sz w:val="21"/>
      <w:szCs w:val="21"/>
    </w:rPr>
  </w:style>
  <w:style w:type="paragraph" w:customStyle="1" w:styleId="CharChar">
    <w:name w:val="Char Char"/>
    <w:basedOn w:val="a"/>
    <w:uiPriority w:val="99"/>
    <w:rsid w:val="00325C53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tbnntitle1">
    <w:name w:val="tbnn_title1"/>
    <w:basedOn w:val="a0"/>
    <w:uiPriority w:val="99"/>
    <w:rsid w:val="00325C53"/>
  </w:style>
  <w:style w:type="paragraph" w:styleId="a4">
    <w:name w:val="footer"/>
    <w:basedOn w:val="a"/>
    <w:link w:val="Char0"/>
    <w:uiPriority w:val="99"/>
    <w:rsid w:val="00F15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B5247"/>
    <w:rPr>
      <w:sz w:val="18"/>
      <w:szCs w:val="18"/>
    </w:rPr>
  </w:style>
  <w:style w:type="character" w:styleId="a5">
    <w:name w:val="page number"/>
    <w:basedOn w:val="a0"/>
    <w:uiPriority w:val="99"/>
    <w:rsid w:val="00F152D4"/>
  </w:style>
  <w:style w:type="paragraph" w:styleId="a6">
    <w:name w:val="header"/>
    <w:basedOn w:val="a"/>
    <w:link w:val="Char1"/>
    <w:uiPriority w:val="99"/>
    <w:rsid w:val="00F15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CB52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河南化工职业学院文件</dc:title>
  <dc:subject/>
  <dc:creator>user</dc:creator>
  <cp:keywords/>
  <dc:description/>
  <cp:lastModifiedBy>user</cp:lastModifiedBy>
  <cp:revision>5</cp:revision>
  <cp:lastPrinted>2015-06-17T09:25:00Z</cp:lastPrinted>
  <dcterms:created xsi:type="dcterms:W3CDTF">2015-06-17T09:25:00Z</dcterms:created>
  <dcterms:modified xsi:type="dcterms:W3CDTF">2015-06-18T00:22:00Z</dcterms:modified>
</cp:coreProperties>
</file>