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5E4A" w:rsidRPr="007A4414" w:rsidRDefault="00205E4A" w:rsidP="007C49D7">
      <w:pPr>
        <w:snapToGrid w:val="0"/>
        <w:spacing w:line="480" w:lineRule="exact"/>
        <w:jc w:val="right"/>
        <w:rPr>
          <w:rFonts w:ascii="宋体" w:cs="Times New Roman"/>
          <w:b/>
          <w:bCs/>
          <w:color w:val="000000"/>
          <w:sz w:val="18"/>
          <w:szCs w:val="18"/>
        </w:rPr>
      </w:pPr>
    </w:p>
    <w:p w:rsidR="00205E4A" w:rsidRPr="007C49D7" w:rsidRDefault="00205E4A" w:rsidP="00731C55">
      <w:pPr>
        <w:jc w:val="center"/>
        <w:rPr>
          <w:rFonts w:ascii="宋体" w:cs="Times New Roman"/>
          <w:b/>
          <w:bCs/>
          <w:sz w:val="36"/>
          <w:szCs w:val="36"/>
        </w:rPr>
      </w:pPr>
      <w:r w:rsidRPr="007C49D7">
        <w:rPr>
          <w:rFonts w:ascii="宋体" w:hAnsi="宋体" w:cs="宋体" w:hint="eastAsia"/>
          <w:b/>
          <w:bCs/>
          <w:sz w:val="36"/>
          <w:szCs w:val="36"/>
        </w:rPr>
        <w:t>河南化工职业学院</w:t>
      </w:r>
    </w:p>
    <w:p w:rsidR="00205E4A" w:rsidRDefault="00205E4A" w:rsidP="00731C55">
      <w:pPr>
        <w:jc w:val="center"/>
        <w:rPr>
          <w:rFonts w:ascii="宋体" w:cs="Times New Roman"/>
          <w:b/>
          <w:bCs/>
          <w:sz w:val="36"/>
          <w:szCs w:val="36"/>
        </w:rPr>
      </w:pPr>
      <w:r w:rsidRPr="007C49D7">
        <w:rPr>
          <w:rFonts w:ascii="宋体" w:hAnsi="宋体" w:cs="宋体" w:hint="eastAsia"/>
          <w:b/>
          <w:bCs/>
          <w:sz w:val="36"/>
          <w:szCs w:val="36"/>
        </w:rPr>
        <w:t>关于印发《河南化工职业学院科研成果</w:t>
      </w:r>
    </w:p>
    <w:p w:rsidR="00205E4A" w:rsidRPr="007C49D7" w:rsidRDefault="00205E4A" w:rsidP="00731C55">
      <w:pPr>
        <w:jc w:val="center"/>
        <w:rPr>
          <w:rFonts w:ascii="宋体" w:cs="Times New Roman"/>
          <w:b/>
          <w:bCs/>
          <w:sz w:val="36"/>
          <w:szCs w:val="36"/>
        </w:rPr>
      </w:pPr>
      <w:r w:rsidRPr="007C49D7">
        <w:rPr>
          <w:rFonts w:ascii="宋体" w:hAnsi="宋体" w:cs="宋体" w:hint="eastAsia"/>
          <w:b/>
          <w:bCs/>
          <w:sz w:val="36"/>
          <w:szCs w:val="36"/>
        </w:rPr>
        <w:t>奖励办法补充规定》的通知</w:t>
      </w:r>
    </w:p>
    <w:p w:rsidR="00205E4A" w:rsidRPr="007C49D7" w:rsidRDefault="00205E4A" w:rsidP="007C49D7">
      <w:pPr>
        <w:spacing w:line="240" w:lineRule="exact"/>
        <w:jc w:val="left"/>
        <w:rPr>
          <w:rFonts w:ascii="仿宋_GB2312" w:eastAsia="仿宋_GB2312" w:hAnsi="楷体_GB2312" w:cs="Times New Roman"/>
          <w:sz w:val="18"/>
          <w:szCs w:val="18"/>
        </w:rPr>
      </w:pPr>
    </w:p>
    <w:p w:rsidR="00205E4A" w:rsidRDefault="00205E4A" w:rsidP="00DD5680">
      <w:pPr>
        <w:spacing w:line="700" w:lineRule="exact"/>
        <w:jc w:val="left"/>
        <w:rPr>
          <w:rFonts w:ascii="仿宋_GB2312" w:eastAsia="仿宋_GB2312" w:hAnsi="楷体_GB2312" w:cs="Times New Roman"/>
          <w:sz w:val="30"/>
          <w:szCs w:val="30"/>
        </w:rPr>
      </w:pPr>
      <w:r>
        <w:rPr>
          <w:rFonts w:ascii="仿宋_GB2312" w:eastAsia="仿宋_GB2312" w:hAnsi="楷体_GB2312" w:cs="仿宋_GB2312" w:hint="eastAsia"/>
          <w:sz w:val="30"/>
          <w:szCs w:val="30"/>
        </w:rPr>
        <w:t>各系部、各处室</w:t>
      </w:r>
      <w:r w:rsidRPr="00457F9E">
        <w:rPr>
          <w:rFonts w:ascii="仿宋_GB2312" w:eastAsia="仿宋_GB2312" w:hAnsi="楷体_GB2312" w:cs="仿宋_GB2312" w:hint="eastAsia"/>
          <w:sz w:val="30"/>
          <w:szCs w:val="30"/>
        </w:rPr>
        <w:t>：</w:t>
      </w:r>
      <w:r w:rsidRPr="00457F9E">
        <w:rPr>
          <w:rFonts w:ascii="仿宋_GB2312" w:eastAsia="仿宋_GB2312" w:hAnsi="楷体_GB2312" w:cs="仿宋_GB2312"/>
          <w:sz w:val="30"/>
          <w:szCs w:val="30"/>
        </w:rPr>
        <w:t xml:space="preserve"> </w:t>
      </w:r>
    </w:p>
    <w:p w:rsidR="00205E4A" w:rsidRDefault="00205E4A" w:rsidP="00DD5680">
      <w:pPr>
        <w:spacing w:line="700" w:lineRule="exact"/>
        <w:ind w:firstLine="600"/>
        <w:jc w:val="left"/>
        <w:rPr>
          <w:rFonts w:ascii="仿宋_GB2312" w:eastAsia="仿宋_GB2312" w:hAnsi="楷体_GB2312" w:cs="Times New Roman"/>
          <w:sz w:val="30"/>
          <w:szCs w:val="30"/>
        </w:rPr>
      </w:pPr>
      <w:r w:rsidRPr="00457F9E">
        <w:rPr>
          <w:rFonts w:ascii="仿宋_GB2312" w:eastAsia="仿宋_GB2312" w:hAnsi="楷体_GB2312" w:cs="仿宋_GB2312" w:hint="eastAsia"/>
          <w:sz w:val="30"/>
          <w:szCs w:val="30"/>
        </w:rPr>
        <w:t>为进一步完善科研成果奖励，根据</w:t>
      </w:r>
      <w:r>
        <w:rPr>
          <w:rFonts w:ascii="仿宋_GB2312" w:eastAsia="仿宋_GB2312" w:hAnsi="楷体_GB2312" w:cs="仿宋_GB2312" w:hint="eastAsia"/>
          <w:sz w:val="30"/>
          <w:szCs w:val="30"/>
        </w:rPr>
        <w:t>上级</w:t>
      </w:r>
      <w:r w:rsidRPr="00457F9E">
        <w:rPr>
          <w:rFonts w:ascii="仿宋_GB2312" w:eastAsia="仿宋_GB2312" w:hAnsi="楷体_GB2312" w:cs="仿宋_GB2312" w:hint="eastAsia"/>
          <w:sz w:val="30"/>
          <w:szCs w:val="30"/>
        </w:rPr>
        <w:t>有关规定，结合</w:t>
      </w:r>
      <w:r>
        <w:rPr>
          <w:rFonts w:ascii="仿宋_GB2312" w:eastAsia="仿宋_GB2312" w:hAnsi="楷体_GB2312" w:cs="仿宋_GB2312" w:hint="eastAsia"/>
          <w:sz w:val="30"/>
          <w:szCs w:val="30"/>
        </w:rPr>
        <w:t>学院</w:t>
      </w:r>
      <w:r w:rsidRPr="00457F9E">
        <w:rPr>
          <w:rFonts w:ascii="仿宋_GB2312" w:eastAsia="仿宋_GB2312" w:hAnsi="楷体_GB2312" w:cs="仿宋_GB2312" w:hint="eastAsia"/>
          <w:sz w:val="30"/>
          <w:szCs w:val="30"/>
        </w:rPr>
        <w:t>科研工作实际，</w:t>
      </w:r>
      <w:r>
        <w:rPr>
          <w:rFonts w:ascii="仿宋_GB2312" w:eastAsia="仿宋_GB2312" w:hAnsi="楷体_GB2312" w:cs="仿宋_GB2312" w:hint="eastAsia"/>
          <w:sz w:val="30"/>
          <w:szCs w:val="30"/>
        </w:rPr>
        <w:t>经研究，特</w:t>
      </w:r>
      <w:r w:rsidRPr="00457F9E">
        <w:rPr>
          <w:rFonts w:ascii="仿宋_GB2312" w:eastAsia="仿宋_GB2312" w:hAnsi="楷体_GB2312" w:cs="仿宋_GB2312" w:hint="eastAsia"/>
          <w:sz w:val="30"/>
          <w:szCs w:val="30"/>
        </w:rPr>
        <w:t>制订《河南化工职业学院科研成果奖励办法补充规定》，作为《</w:t>
      </w:r>
      <w:r>
        <w:rPr>
          <w:rFonts w:ascii="仿宋_GB2312" w:eastAsia="仿宋_GB2312" w:hAnsi="楷体_GB2312" w:cs="仿宋_GB2312" w:hint="eastAsia"/>
          <w:sz w:val="30"/>
          <w:szCs w:val="30"/>
        </w:rPr>
        <w:t>河南化工职业学院科研成果奖励办法</w:t>
      </w:r>
      <w:r w:rsidRPr="00457F9E">
        <w:rPr>
          <w:rFonts w:ascii="仿宋_GB2312" w:eastAsia="仿宋_GB2312" w:hAnsi="楷体_GB2312" w:cs="仿宋_GB2312" w:hint="eastAsia"/>
          <w:sz w:val="30"/>
          <w:szCs w:val="30"/>
        </w:rPr>
        <w:t>》（</w:t>
      </w:r>
      <w:r>
        <w:rPr>
          <w:rFonts w:ascii="仿宋_GB2312" w:eastAsia="仿宋_GB2312" w:hAnsi="楷体_GB2312" w:cs="仿宋_GB2312" w:hint="eastAsia"/>
          <w:sz w:val="30"/>
          <w:szCs w:val="30"/>
        </w:rPr>
        <w:t>豫化院院</w:t>
      </w:r>
      <w:r w:rsidRPr="00457F9E">
        <w:rPr>
          <w:rFonts w:ascii="仿宋_GB2312" w:eastAsia="仿宋_GB2312" w:hAnsi="楷体_GB2312" w:cs="仿宋_GB2312" w:hint="eastAsia"/>
          <w:sz w:val="30"/>
          <w:szCs w:val="30"/>
        </w:rPr>
        <w:t>字〔</w:t>
      </w:r>
      <w:r w:rsidRPr="00457F9E">
        <w:rPr>
          <w:rFonts w:ascii="仿宋_GB2312" w:eastAsia="仿宋_GB2312" w:hAnsi="楷体_GB2312" w:cs="仿宋_GB2312"/>
          <w:sz w:val="30"/>
          <w:szCs w:val="30"/>
        </w:rPr>
        <w:t>20</w:t>
      </w:r>
      <w:r>
        <w:rPr>
          <w:rFonts w:ascii="仿宋_GB2312" w:eastAsia="仿宋_GB2312" w:hAnsi="楷体_GB2312" w:cs="仿宋_GB2312"/>
          <w:sz w:val="30"/>
          <w:szCs w:val="30"/>
        </w:rPr>
        <w:t>12</w:t>
      </w:r>
      <w:r w:rsidRPr="00457F9E">
        <w:rPr>
          <w:rFonts w:ascii="仿宋_GB2312" w:eastAsia="仿宋_GB2312" w:hAnsi="楷体_GB2312" w:cs="仿宋_GB2312" w:hint="eastAsia"/>
          <w:sz w:val="30"/>
          <w:szCs w:val="30"/>
        </w:rPr>
        <w:t>〕</w:t>
      </w:r>
      <w:r>
        <w:rPr>
          <w:rFonts w:ascii="仿宋_GB2312" w:eastAsia="仿宋_GB2312" w:hAnsi="楷体_GB2312" w:cs="仿宋_GB2312"/>
          <w:sz w:val="30"/>
          <w:szCs w:val="30"/>
        </w:rPr>
        <w:t>69</w:t>
      </w:r>
      <w:r w:rsidRPr="00457F9E">
        <w:rPr>
          <w:rFonts w:ascii="仿宋_GB2312" w:eastAsia="仿宋_GB2312" w:hAnsi="楷体_GB2312" w:cs="仿宋_GB2312" w:hint="eastAsia"/>
          <w:sz w:val="30"/>
          <w:szCs w:val="30"/>
        </w:rPr>
        <w:t>号）文件的补充。</w:t>
      </w:r>
      <w:r>
        <w:rPr>
          <w:rFonts w:ascii="仿宋_GB2312" w:eastAsia="仿宋_GB2312" w:hAnsi="楷体_GB2312" w:cs="仿宋_GB2312" w:hint="eastAsia"/>
          <w:sz w:val="30"/>
          <w:szCs w:val="30"/>
        </w:rPr>
        <w:t>现将《规定》印发给你们，望遵照执行。</w:t>
      </w:r>
    </w:p>
    <w:p w:rsidR="00205E4A" w:rsidRDefault="00205E4A" w:rsidP="00DD5680">
      <w:pPr>
        <w:spacing w:line="700" w:lineRule="exact"/>
        <w:ind w:firstLine="600"/>
        <w:jc w:val="left"/>
        <w:rPr>
          <w:rFonts w:ascii="仿宋_GB2312" w:eastAsia="仿宋_GB2312" w:hAnsi="楷体_GB2312" w:cs="Times New Roman"/>
          <w:sz w:val="30"/>
          <w:szCs w:val="30"/>
        </w:rPr>
      </w:pPr>
    </w:p>
    <w:p w:rsidR="00205E4A" w:rsidRDefault="00205E4A" w:rsidP="00DD5680">
      <w:pPr>
        <w:spacing w:line="700" w:lineRule="exact"/>
        <w:ind w:firstLine="600"/>
        <w:jc w:val="left"/>
        <w:rPr>
          <w:rFonts w:ascii="仿宋_GB2312" w:eastAsia="仿宋_GB2312" w:hAnsi="楷体_GB2312" w:cs="Times New Roman"/>
          <w:sz w:val="30"/>
          <w:szCs w:val="30"/>
        </w:rPr>
      </w:pPr>
      <w:r>
        <w:rPr>
          <w:rFonts w:ascii="仿宋_GB2312" w:eastAsia="仿宋_GB2312" w:hAnsi="楷体_GB2312" w:cs="仿宋_GB2312" w:hint="eastAsia"/>
          <w:sz w:val="30"/>
          <w:szCs w:val="30"/>
        </w:rPr>
        <w:t>附件</w:t>
      </w:r>
      <w:r>
        <w:rPr>
          <w:rFonts w:ascii="仿宋_GB2312" w:eastAsia="仿宋_GB2312" w:hAnsi="楷体_GB2312" w:cs="仿宋_GB2312"/>
          <w:sz w:val="30"/>
          <w:szCs w:val="30"/>
        </w:rPr>
        <w:t>:</w:t>
      </w:r>
      <w:r w:rsidRPr="00457F9E">
        <w:rPr>
          <w:rFonts w:ascii="仿宋_GB2312" w:eastAsia="仿宋_GB2312" w:hAnsi="楷体_GB2312" w:cs="仿宋_GB2312"/>
          <w:sz w:val="30"/>
          <w:szCs w:val="30"/>
        </w:rPr>
        <w:t xml:space="preserve"> </w:t>
      </w:r>
      <w:r w:rsidRPr="00457F9E">
        <w:rPr>
          <w:rFonts w:ascii="仿宋_GB2312" w:eastAsia="仿宋_GB2312" w:hAnsi="楷体_GB2312" w:cs="仿宋_GB2312" w:hint="eastAsia"/>
          <w:sz w:val="30"/>
          <w:szCs w:val="30"/>
        </w:rPr>
        <w:t>《河南化工职业学院科研成果奖励办法补充规定》</w:t>
      </w:r>
    </w:p>
    <w:p w:rsidR="00205E4A" w:rsidRDefault="00205E4A" w:rsidP="00DD5680">
      <w:pPr>
        <w:spacing w:line="700" w:lineRule="exact"/>
        <w:ind w:firstLine="600"/>
        <w:jc w:val="left"/>
        <w:rPr>
          <w:rFonts w:ascii="仿宋_GB2312" w:eastAsia="仿宋_GB2312" w:hAnsi="楷体_GB2312" w:cs="Times New Roman"/>
          <w:sz w:val="30"/>
          <w:szCs w:val="30"/>
        </w:rPr>
      </w:pPr>
    </w:p>
    <w:p w:rsidR="00205E4A" w:rsidRDefault="00205E4A" w:rsidP="00DD5680">
      <w:pPr>
        <w:pStyle w:val="1"/>
        <w:spacing w:line="700" w:lineRule="exact"/>
        <w:ind w:left="480" w:right="300" w:firstLineChars="0" w:firstLine="0"/>
        <w:jc w:val="right"/>
        <w:rPr>
          <w:rFonts w:ascii="仿宋_GB2312" w:eastAsia="仿宋_GB2312" w:hAnsi="楷体_GB2312" w:cs="Times New Roman"/>
          <w:sz w:val="30"/>
          <w:szCs w:val="30"/>
        </w:rPr>
      </w:pPr>
    </w:p>
    <w:p w:rsidR="00205E4A" w:rsidRPr="00457F9E" w:rsidRDefault="00205E4A" w:rsidP="00DD5680">
      <w:pPr>
        <w:pStyle w:val="1"/>
        <w:spacing w:line="700" w:lineRule="exact"/>
        <w:ind w:left="480" w:right="300" w:firstLineChars="0" w:firstLine="0"/>
        <w:jc w:val="center"/>
        <w:rPr>
          <w:rFonts w:ascii="仿宋_GB2312" w:eastAsia="仿宋_GB2312" w:hAnsi="楷体_GB2312" w:cs="Times New Roman"/>
          <w:sz w:val="30"/>
          <w:szCs w:val="30"/>
        </w:rPr>
      </w:pPr>
      <w:r>
        <w:rPr>
          <w:rFonts w:ascii="仿宋_GB2312" w:eastAsia="仿宋_GB2312" w:hAnsi="楷体_GB2312" w:cs="仿宋_GB2312"/>
          <w:sz w:val="30"/>
          <w:szCs w:val="30"/>
        </w:rPr>
        <w:t xml:space="preserve">                   </w:t>
      </w:r>
      <w:r>
        <w:rPr>
          <w:rFonts w:ascii="仿宋_GB2312" w:eastAsia="仿宋_GB2312" w:hAnsi="楷体_GB2312" w:cs="仿宋_GB2312" w:hint="eastAsia"/>
          <w:sz w:val="30"/>
          <w:szCs w:val="30"/>
        </w:rPr>
        <w:t>二</w:t>
      </w:r>
      <w:r w:rsidRPr="002370DA">
        <w:rPr>
          <w:rFonts w:ascii="仿宋_GB2312" w:eastAsia="仿宋_GB2312" w:hAnsi="楷体_GB2312" w:cs="仿宋_GB2312" w:hint="eastAsia"/>
          <w:sz w:val="30"/>
          <w:szCs w:val="30"/>
        </w:rPr>
        <w:t>〇一四</w:t>
      </w:r>
      <w:r w:rsidRPr="00457F9E">
        <w:rPr>
          <w:rFonts w:ascii="仿宋_GB2312" w:eastAsia="仿宋_GB2312" w:hAnsi="楷体_GB2312" w:cs="仿宋_GB2312" w:hint="eastAsia"/>
          <w:sz w:val="30"/>
          <w:szCs w:val="30"/>
        </w:rPr>
        <w:t>年</w:t>
      </w:r>
      <w:r>
        <w:rPr>
          <w:rFonts w:ascii="仿宋_GB2312" w:eastAsia="仿宋_GB2312" w:hAnsi="楷体_GB2312" w:cs="仿宋_GB2312" w:hint="eastAsia"/>
          <w:sz w:val="30"/>
          <w:szCs w:val="30"/>
        </w:rPr>
        <w:t>五</w:t>
      </w:r>
      <w:r w:rsidRPr="00457F9E">
        <w:rPr>
          <w:rFonts w:ascii="仿宋_GB2312" w:eastAsia="仿宋_GB2312" w:hAnsi="楷体_GB2312" w:cs="仿宋_GB2312" w:hint="eastAsia"/>
          <w:sz w:val="30"/>
          <w:szCs w:val="30"/>
        </w:rPr>
        <w:t>月</w:t>
      </w:r>
      <w:r>
        <w:rPr>
          <w:rFonts w:ascii="仿宋_GB2312" w:eastAsia="仿宋_GB2312" w:hAnsi="楷体_GB2312" w:cs="仿宋_GB2312" w:hint="eastAsia"/>
          <w:sz w:val="30"/>
          <w:szCs w:val="30"/>
        </w:rPr>
        <w:t>二十八</w:t>
      </w:r>
      <w:r w:rsidRPr="00457F9E">
        <w:rPr>
          <w:rFonts w:ascii="仿宋_GB2312" w:eastAsia="仿宋_GB2312" w:hAnsi="楷体_GB2312" w:cs="仿宋_GB2312" w:hint="eastAsia"/>
          <w:sz w:val="30"/>
          <w:szCs w:val="30"/>
        </w:rPr>
        <w:t>日</w:t>
      </w:r>
    </w:p>
    <w:p w:rsidR="00205E4A" w:rsidRDefault="00205E4A" w:rsidP="005D3E36">
      <w:pPr>
        <w:spacing w:line="600" w:lineRule="exact"/>
        <w:ind w:firstLine="600"/>
        <w:jc w:val="left"/>
        <w:rPr>
          <w:rFonts w:ascii="仿宋_GB2312" w:eastAsia="仿宋_GB2312" w:hAnsi="楷体_GB2312" w:cs="Times New Roman"/>
          <w:sz w:val="30"/>
          <w:szCs w:val="30"/>
        </w:rPr>
      </w:pPr>
    </w:p>
    <w:p w:rsidR="00205E4A" w:rsidRDefault="00205E4A" w:rsidP="007C49D7">
      <w:pPr>
        <w:spacing w:line="560" w:lineRule="exact"/>
        <w:jc w:val="left"/>
        <w:rPr>
          <w:rFonts w:ascii="仿宋_GB2312" w:eastAsia="仿宋_GB2312" w:cs="Times New Roman"/>
          <w:sz w:val="48"/>
          <w:szCs w:val="48"/>
        </w:rPr>
      </w:pPr>
    </w:p>
    <w:p w:rsidR="00205E4A" w:rsidRDefault="00205E4A" w:rsidP="007C49D7">
      <w:pPr>
        <w:spacing w:line="560" w:lineRule="exact"/>
        <w:jc w:val="left"/>
        <w:rPr>
          <w:rFonts w:ascii="仿宋_GB2312" w:eastAsia="仿宋_GB2312" w:cs="Times New Roman"/>
          <w:sz w:val="48"/>
          <w:szCs w:val="48"/>
        </w:rPr>
      </w:pPr>
    </w:p>
    <w:p w:rsidR="00205E4A" w:rsidRDefault="00205E4A" w:rsidP="007C49D7">
      <w:pPr>
        <w:spacing w:line="560" w:lineRule="exact"/>
        <w:jc w:val="left"/>
        <w:rPr>
          <w:rFonts w:ascii="仿宋_GB2312" w:eastAsia="仿宋_GB2312" w:cs="Times New Roman"/>
          <w:sz w:val="48"/>
          <w:szCs w:val="48"/>
        </w:rPr>
      </w:pPr>
    </w:p>
    <w:tbl>
      <w:tblPr>
        <w:tblpPr w:leftFromText="180" w:rightFromText="180" w:vertAnchor="text" w:horzAnchor="margin" w:tblpXSpec="center" w:tblpY="405"/>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505"/>
      </w:tblGrid>
      <w:tr w:rsidR="00205E4A">
        <w:trPr>
          <w:trHeight w:val="465"/>
        </w:trPr>
        <w:tc>
          <w:tcPr>
            <w:tcW w:w="8505" w:type="dxa"/>
            <w:tcBorders>
              <w:left w:val="nil"/>
              <w:right w:val="nil"/>
            </w:tcBorders>
          </w:tcPr>
          <w:p w:rsidR="00205E4A" w:rsidRDefault="00205E4A" w:rsidP="00205E4A">
            <w:pPr>
              <w:ind w:firstLineChars="50" w:firstLine="31680"/>
              <w:rPr>
                <w:rFonts w:ascii="仿宋_GB2312" w:eastAsia="仿宋_GB2312" w:hAnsi="宋体" w:cs="Times New Roman"/>
                <w:sz w:val="30"/>
                <w:szCs w:val="30"/>
              </w:rPr>
            </w:pPr>
            <w:r>
              <w:rPr>
                <w:rFonts w:ascii="仿宋_GB2312" w:eastAsia="仿宋_GB2312" w:hAnsi="宋体" w:cs="仿宋_GB2312" w:hint="eastAsia"/>
                <w:sz w:val="30"/>
                <w:szCs w:val="30"/>
              </w:rPr>
              <w:t>河南化工职业学院办公室</w:t>
            </w:r>
            <w:r>
              <w:rPr>
                <w:rFonts w:ascii="仿宋_GB2312" w:eastAsia="仿宋_GB2312" w:hAnsi="宋体" w:cs="仿宋_GB2312"/>
                <w:sz w:val="30"/>
                <w:szCs w:val="30"/>
              </w:rPr>
              <w:t xml:space="preserve">           2014</w:t>
            </w:r>
            <w:r>
              <w:rPr>
                <w:rFonts w:ascii="仿宋_GB2312" w:eastAsia="仿宋_GB2312" w:hAnsi="宋体" w:cs="仿宋_GB2312" w:hint="eastAsia"/>
                <w:sz w:val="30"/>
                <w:szCs w:val="30"/>
              </w:rPr>
              <w:t>年</w:t>
            </w:r>
            <w:r>
              <w:rPr>
                <w:rFonts w:ascii="仿宋_GB2312" w:eastAsia="仿宋_GB2312" w:hAnsi="宋体" w:cs="仿宋_GB2312"/>
                <w:sz w:val="30"/>
                <w:szCs w:val="30"/>
              </w:rPr>
              <w:t>5</w:t>
            </w:r>
            <w:r>
              <w:rPr>
                <w:rFonts w:ascii="仿宋_GB2312" w:eastAsia="仿宋_GB2312" w:hAnsi="宋体" w:cs="仿宋_GB2312" w:hint="eastAsia"/>
                <w:sz w:val="30"/>
                <w:szCs w:val="30"/>
              </w:rPr>
              <w:t>月</w:t>
            </w:r>
            <w:r>
              <w:rPr>
                <w:rFonts w:ascii="仿宋_GB2312" w:eastAsia="仿宋_GB2312" w:hAnsi="宋体" w:cs="仿宋_GB2312"/>
                <w:sz w:val="30"/>
                <w:szCs w:val="30"/>
              </w:rPr>
              <w:t>28</w:t>
            </w:r>
            <w:r>
              <w:rPr>
                <w:rFonts w:ascii="仿宋_GB2312" w:eastAsia="仿宋_GB2312" w:hAnsi="宋体" w:cs="仿宋_GB2312" w:hint="eastAsia"/>
                <w:sz w:val="30"/>
                <w:szCs w:val="30"/>
              </w:rPr>
              <w:t>日印发</w:t>
            </w:r>
          </w:p>
        </w:tc>
      </w:tr>
    </w:tbl>
    <w:p w:rsidR="00205E4A" w:rsidRDefault="00205E4A" w:rsidP="00A45247">
      <w:pPr>
        <w:jc w:val="left"/>
        <w:rPr>
          <w:rFonts w:ascii="黑体" w:eastAsia="黑体" w:hAnsi="楷体_GB2312" w:cs="Times New Roman"/>
          <w:b/>
          <w:bCs/>
          <w:sz w:val="30"/>
          <w:szCs w:val="30"/>
        </w:rPr>
      </w:pPr>
      <w:r w:rsidRPr="007C49D7">
        <w:rPr>
          <w:rFonts w:ascii="黑体" w:eastAsia="黑体" w:hAnsi="楷体_GB2312" w:cs="黑体" w:hint="eastAsia"/>
          <w:b/>
          <w:bCs/>
          <w:sz w:val="30"/>
          <w:szCs w:val="30"/>
        </w:rPr>
        <w:t>附件：</w:t>
      </w:r>
    </w:p>
    <w:p w:rsidR="00205E4A" w:rsidRPr="002144F3" w:rsidRDefault="00205E4A" w:rsidP="002144F3">
      <w:pPr>
        <w:spacing w:line="200" w:lineRule="exact"/>
        <w:jc w:val="left"/>
        <w:rPr>
          <w:rFonts w:ascii="黑体" w:eastAsia="黑体" w:hAnsi="楷体_GB2312" w:cs="Times New Roman"/>
          <w:b/>
          <w:bCs/>
          <w:sz w:val="13"/>
          <w:szCs w:val="13"/>
        </w:rPr>
      </w:pPr>
    </w:p>
    <w:p w:rsidR="00205E4A" w:rsidRPr="00030C3A" w:rsidRDefault="00205E4A" w:rsidP="00A45247">
      <w:pPr>
        <w:jc w:val="center"/>
        <w:rPr>
          <w:rFonts w:ascii="宋体" w:cs="Times New Roman"/>
          <w:b/>
          <w:bCs/>
          <w:sz w:val="36"/>
          <w:szCs w:val="36"/>
        </w:rPr>
      </w:pPr>
      <w:r w:rsidRPr="00030C3A">
        <w:rPr>
          <w:rFonts w:ascii="宋体" w:hAnsi="宋体" w:cs="宋体" w:hint="eastAsia"/>
          <w:b/>
          <w:bCs/>
          <w:sz w:val="36"/>
          <w:szCs w:val="36"/>
        </w:rPr>
        <w:t>河南化工职业学院科研成果奖励办法补充规定</w:t>
      </w:r>
    </w:p>
    <w:p w:rsidR="00205E4A" w:rsidRPr="002731D1" w:rsidRDefault="00205E4A" w:rsidP="00A45247">
      <w:pPr>
        <w:jc w:val="left"/>
        <w:rPr>
          <w:rFonts w:ascii="仿宋_GB2312" w:eastAsia="仿宋_GB2312" w:hAnsi="楷体_GB2312" w:cs="Times New Roman"/>
          <w:sz w:val="18"/>
          <w:szCs w:val="18"/>
        </w:rPr>
      </w:pPr>
    </w:p>
    <w:p w:rsidR="00205E4A" w:rsidRPr="00457F9E" w:rsidRDefault="00205E4A" w:rsidP="00A45247">
      <w:pPr>
        <w:numPr>
          <w:ilvl w:val="0"/>
          <w:numId w:val="1"/>
        </w:numPr>
        <w:jc w:val="left"/>
        <w:rPr>
          <w:rFonts w:ascii="仿宋_GB2312" w:eastAsia="仿宋_GB2312" w:hAnsi="楷体_GB2312" w:cs="Times New Roman"/>
          <w:b/>
          <w:bCs/>
          <w:sz w:val="30"/>
          <w:szCs w:val="30"/>
        </w:rPr>
      </w:pPr>
      <w:r w:rsidRPr="00457F9E">
        <w:rPr>
          <w:rFonts w:ascii="仿宋_GB2312" w:eastAsia="仿宋_GB2312" w:hAnsi="楷体_GB2312" w:cs="仿宋_GB2312" w:hint="eastAsia"/>
          <w:b/>
          <w:bCs/>
          <w:sz w:val="30"/>
          <w:szCs w:val="30"/>
        </w:rPr>
        <w:t>奖励的范围</w:t>
      </w:r>
    </w:p>
    <w:p w:rsidR="00205E4A" w:rsidRPr="00457F9E" w:rsidRDefault="00205E4A" w:rsidP="00A45247">
      <w:pPr>
        <w:jc w:val="left"/>
        <w:rPr>
          <w:rFonts w:ascii="仿宋_GB2312" w:eastAsia="仿宋_GB2312" w:hAnsi="楷体_GB2312" w:cs="Times New Roman"/>
          <w:sz w:val="30"/>
          <w:szCs w:val="30"/>
        </w:rPr>
      </w:pPr>
      <w:r w:rsidRPr="00457F9E">
        <w:rPr>
          <w:rFonts w:ascii="仿宋_GB2312" w:eastAsia="仿宋_GB2312" w:hAnsi="楷体_GB2312" w:cs="仿宋_GB2312"/>
          <w:sz w:val="30"/>
          <w:szCs w:val="30"/>
        </w:rPr>
        <w:t xml:space="preserve">   1.</w:t>
      </w:r>
      <w:r w:rsidRPr="00457F9E">
        <w:rPr>
          <w:rFonts w:ascii="仿宋_GB2312" w:eastAsia="仿宋_GB2312" w:hAnsi="楷体_GB2312" w:cs="仿宋_GB2312" w:hint="eastAsia"/>
          <w:sz w:val="30"/>
          <w:szCs w:val="30"/>
        </w:rPr>
        <w:t>奖励对象为我院在职职工。我院职工作为第一完成人，且以河南化工职业学院为第一署名单位并按时在云平台登记备案的科研成果。</w:t>
      </w:r>
    </w:p>
    <w:p w:rsidR="00205E4A" w:rsidRPr="00457F9E" w:rsidRDefault="00205E4A" w:rsidP="00A45247">
      <w:pPr>
        <w:jc w:val="left"/>
        <w:rPr>
          <w:rFonts w:ascii="仿宋_GB2312" w:eastAsia="仿宋_GB2312" w:hAnsi="楷体_GB2312" w:cs="Times New Roman"/>
          <w:sz w:val="30"/>
          <w:szCs w:val="30"/>
        </w:rPr>
      </w:pPr>
      <w:r w:rsidRPr="00457F9E">
        <w:rPr>
          <w:rFonts w:ascii="仿宋_GB2312" w:eastAsia="仿宋_GB2312" w:hAnsi="楷体_GB2312" w:cs="仿宋_GB2312"/>
          <w:sz w:val="30"/>
          <w:szCs w:val="30"/>
        </w:rPr>
        <w:t xml:space="preserve">   2.</w:t>
      </w:r>
      <w:r w:rsidRPr="00457F9E">
        <w:rPr>
          <w:rFonts w:ascii="仿宋_GB2312" w:eastAsia="仿宋_GB2312" w:hAnsi="楷体_GB2312" w:cs="仿宋_GB2312" w:hint="eastAsia"/>
          <w:sz w:val="30"/>
          <w:szCs w:val="30"/>
        </w:rPr>
        <w:t>奖励范围包括论文、结项课题、著作、获奖成果、知识产权等项目。</w:t>
      </w:r>
    </w:p>
    <w:p w:rsidR="00205E4A" w:rsidRPr="00457F9E" w:rsidRDefault="00205E4A" w:rsidP="00A45247">
      <w:pPr>
        <w:jc w:val="left"/>
        <w:rPr>
          <w:rFonts w:ascii="仿宋_GB2312" w:eastAsia="仿宋_GB2312" w:hAnsi="楷体_GB2312" w:cs="仿宋_GB2312"/>
          <w:sz w:val="30"/>
          <w:szCs w:val="30"/>
        </w:rPr>
      </w:pPr>
      <w:r w:rsidRPr="00457F9E">
        <w:rPr>
          <w:rFonts w:ascii="仿宋_GB2312" w:eastAsia="仿宋_GB2312" w:hAnsi="楷体_GB2312" w:cs="仿宋_GB2312"/>
          <w:sz w:val="30"/>
          <w:szCs w:val="30"/>
        </w:rPr>
        <w:t xml:space="preserve">   3.</w:t>
      </w:r>
      <w:r w:rsidRPr="00457F9E">
        <w:rPr>
          <w:rFonts w:ascii="仿宋_GB2312" w:eastAsia="仿宋_GB2312" w:hAnsi="楷体_GB2312" w:cs="仿宋_GB2312" w:hint="eastAsia"/>
          <w:sz w:val="30"/>
          <w:szCs w:val="30"/>
        </w:rPr>
        <w:t>对没有在科研云平台登记备案的成果不予奖励。</w:t>
      </w:r>
      <w:r w:rsidRPr="00457F9E">
        <w:rPr>
          <w:rFonts w:ascii="仿宋_GB2312" w:eastAsia="仿宋_GB2312" w:hAnsi="楷体_GB2312" w:cs="仿宋_GB2312"/>
          <w:sz w:val="30"/>
          <w:szCs w:val="30"/>
        </w:rPr>
        <w:t xml:space="preserve"> </w:t>
      </w:r>
    </w:p>
    <w:p w:rsidR="00205E4A" w:rsidRPr="00A45247" w:rsidRDefault="00205E4A" w:rsidP="00A45247">
      <w:pPr>
        <w:pStyle w:val="1"/>
        <w:ind w:firstLineChars="0" w:firstLine="0"/>
        <w:jc w:val="left"/>
        <w:rPr>
          <w:rFonts w:ascii="仿宋_GB2312" w:eastAsia="仿宋_GB2312" w:hAnsi="楷体_GB2312" w:cs="Times New Roman"/>
          <w:b/>
          <w:bCs/>
          <w:sz w:val="30"/>
          <w:szCs w:val="30"/>
        </w:rPr>
      </w:pPr>
      <w:r w:rsidRPr="00A45247">
        <w:rPr>
          <w:rFonts w:ascii="仿宋_GB2312" w:eastAsia="仿宋_GB2312" w:hAnsi="楷体_GB2312" w:cs="仿宋_GB2312" w:hint="eastAsia"/>
          <w:b/>
          <w:bCs/>
          <w:sz w:val="30"/>
          <w:szCs w:val="30"/>
        </w:rPr>
        <w:t>二、结项课题奖励</w:t>
      </w:r>
    </w:p>
    <w:p w:rsidR="00205E4A" w:rsidRPr="00457F9E" w:rsidRDefault="00205E4A" w:rsidP="00FA1F47">
      <w:pPr>
        <w:pStyle w:val="1"/>
        <w:ind w:firstLineChars="140" w:firstLine="31680"/>
        <w:jc w:val="left"/>
        <w:rPr>
          <w:rFonts w:ascii="仿宋_GB2312" w:eastAsia="仿宋_GB2312" w:hAnsi="楷体_GB2312" w:cs="Times New Roman"/>
          <w:sz w:val="30"/>
          <w:szCs w:val="30"/>
        </w:rPr>
      </w:pPr>
      <w:r w:rsidRPr="00457F9E">
        <w:rPr>
          <w:rFonts w:ascii="仿宋_GB2312" w:eastAsia="仿宋_GB2312" w:hAnsi="楷体_GB2312" w:cs="仿宋_GB2312"/>
          <w:sz w:val="30"/>
          <w:szCs w:val="30"/>
        </w:rPr>
        <w:t>1.</w:t>
      </w:r>
      <w:r w:rsidRPr="00457F9E">
        <w:rPr>
          <w:rFonts w:ascii="仿宋_GB2312" w:eastAsia="仿宋_GB2312" w:hAnsi="楷体_GB2312" w:cs="仿宋_GB2312" w:hint="eastAsia"/>
          <w:sz w:val="30"/>
          <w:szCs w:val="30"/>
        </w:rPr>
        <w:t>结项课题的完成人为我院在职职工且署名单位为河南化工职业学院。</w:t>
      </w:r>
    </w:p>
    <w:p w:rsidR="00205E4A" w:rsidRPr="00457F9E" w:rsidRDefault="00205E4A" w:rsidP="00FA1F47">
      <w:pPr>
        <w:pStyle w:val="1"/>
        <w:ind w:leftChars="200" w:left="31680" w:firstLineChars="0" w:firstLine="0"/>
        <w:jc w:val="left"/>
        <w:rPr>
          <w:rFonts w:ascii="仿宋_GB2312" w:eastAsia="仿宋_GB2312" w:hAnsi="楷体_GB2312" w:cs="Times New Roman"/>
          <w:sz w:val="30"/>
          <w:szCs w:val="30"/>
        </w:rPr>
      </w:pPr>
      <w:r w:rsidRPr="00457F9E">
        <w:rPr>
          <w:rFonts w:ascii="仿宋_GB2312" w:eastAsia="仿宋_GB2312" w:hAnsi="楷体_GB2312" w:cs="仿宋_GB2312"/>
          <w:sz w:val="30"/>
          <w:szCs w:val="30"/>
        </w:rPr>
        <w:t>2.</w:t>
      </w:r>
      <w:r w:rsidRPr="00457F9E">
        <w:rPr>
          <w:rFonts w:ascii="仿宋_GB2312" w:eastAsia="仿宋_GB2312" w:hAnsi="楷体_GB2312" w:cs="仿宋_GB2312" w:hint="eastAsia"/>
          <w:sz w:val="30"/>
          <w:szCs w:val="30"/>
        </w:rPr>
        <w:t>根据课题的级别奖励标准如下：</w:t>
      </w:r>
    </w:p>
    <w:tbl>
      <w:tblPr>
        <w:tblW w:w="8696"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tblPr>
      <w:tblGrid>
        <w:gridCol w:w="1454"/>
        <w:gridCol w:w="888"/>
        <w:gridCol w:w="833"/>
        <w:gridCol w:w="1109"/>
        <w:gridCol w:w="1037"/>
        <w:gridCol w:w="1127"/>
        <w:gridCol w:w="1135"/>
        <w:gridCol w:w="1113"/>
      </w:tblGrid>
      <w:tr w:rsidR="00205E4A" w:rsidRPr="00457F9E">
        <w:trPr>
          <w:trHeight w:val="551"/>
          <w:jc w:val="center"/>
        </w:trPr>
        <w:tc>
          <w:tcPr>
            <w:tcW w:w="1454" w:type="dxa"/>
            <w:vMerge w:val="restart"/>
            <w:tcBorders>
              <w:top w:val="single" w:sz="4" w:space="0" w:color="auto"/>
              <w:left w:val="single" w:sz="4" w:space="0" w:color="auto"/>
              <w:right w:val="single" w:sz="4" w:space="0" w:color="auto"/>
            </w:tcBorders>
            <w:vAlign w:val="center"/>
          </w:tcPr>
          <w:p w:rsidR="00205E4A" w:rsidRPr="002144F3" w:rsidRDefault="00205E4A" w:rsidP="00A45247">
            <w:pPr>
              <w:widowControl/>
              <w:jc w:val="center"/>
              <w:rPr>
                <w:rFonts w:ascii="仿宋_GB2312" w:eastAsia="仿宋_GB2312" w:hAnsi="楷体_GB2312" w:cs="Times New Roman"/>
                <w:color w:val="000000"/>
                <w:kern w:val="0"/>
                <w:sz w:val="28"/>
                <w:szCs w:val="28"/>
              </w:rPr>
            </w:pPr>
            <w:r w:rsidRPr="002144F3">
              <w:rPr>
                <w:rFonts w:ascii="仿宋_GB2312" w:eastAsia="仿宋_GB2312" w:hAnsi="楷体_GB2312" w:cs="仿宋_GB2312" w:hint="eastAsia"/>
                <w:color w:val="000000"/>
                <w:kern w:val="0"/>
                <w:sz w:val="28"/>
                <w:szCs w:val="28"/>
              </w:rPr>
              <w:t>级</w:t>
            </w:r>
            <w:r w:rsidRPr="002144F3">
              <w:rPr>
                <w:rFonts w:ascii="仿宋_GB2312" w:eastAsia="仿宋_GB2312" w:hAnsi="楷体_GB2312" w:cs="仿宋_GB2312"/>
                <w:color w:val="000000"/>
                <w:kern w:val="0"/>
                <w:sz w:val="28"/>
                <w:szCs w:val="28"/>
              </w:rPr>
              <w:t xml:space="preserve">   </w:t>
            </w:r>
            <w:r w:rsidRPr="002144F3">
              <w:rPr>
                <w:rFonts w:ascii="仿宋_GB2312" w:eastAsia="仿宋_GB2312" w:hAnsi="楷体_GB2312" w:cs="仿宋_GB2312" w:hint="eastAsia"/>
                <w:color w:val="000000"/>
                <w:kern w:val="0"/>
                <w:sz w:val="28"/>
                <w:szCs w:val="28"/>
              </w:rPr>
              <w:t>别</w:t>
            </w:r>
          </w:p>
        </w:tc>
        <w:tc>
          <w:tcPr>
            <w:tcW w:w="1721" w:type="dxa"/>
            <w:gridSpan w:val="2"/>
            <w:tcBorders>
              <w:top w:val="single" w:sz="4" w:space="0" w:color="auto"/>
              <w:left w:val="single" w:sz="4" w:space="0" w:color="auto"/>
              <w:bottom w:val="single" w:sz="4" w:space="0" w:color="auto"/>
              <w:right w:val="single" w:sz="4" w:space="0" w:color="auto"/>
            </w:tcBorders>
            <w:vAlign w:val="center"/>
          </w:tcPr>
          <w:p w:rsidR="00205E4A" w:rsidRPr="002144F3" w:rsidRDefault="00205E4A" w:rsidP="00A45247">
            <w:pPr>
              <w:widowControl/>
              <w:jc w:val="center"/>
              <w:rPr>
                <w:rFonts w:ascii="仿宋_GB2312" w:eastAsia="仿宋_GB2312" w:hAnsi="楷体_GB2312" w:cs="Times New Roman"/>
                <w:color w:val="000000"/>
                <w:kern w:val="0"/>
                <w:sz w:val="28"/>
                <w:szCs w:val="28"/>
              </w:rPr>
            </w:pPr>
            <w:r w:rsidRPr="002144F3">
              <w:rPr>
                <w:rFonts w:ascii="仿宋_GB2312" w:eastAsia="仿宋_GB2312" w:hAnsi="楷体_GB2312" w:cs="仿宋_GB2312" w:hint="eastAsia"/>
                <w:color w:val="000000"/>
                <w:kern w:val="0"/>
                <w:sz w:val="28"/>
                <w:szCs w:val="28"/>
              </w:rPr>
              <w:t>国家级</w:t>
            </w:r>
          </w:p>
        </w:tc>
        <w:tc>
          <w:tcPr>
            <w:tcW w:w="2146" w:type="dxa"/>
            <w:gridSpan w:val="2"/>
            <w:tcBorders>
              <w:top w:val="single" w:sz="4" w:space="0" w:color="auto"/>
              <w:left w:val="single" w:sz="4" w:space="0" w:color="auto"/>
              <w:bottom w:val="single" w:sz="4" w:space="0" w:color="auto"/>
              <w:right w:val="single" w:sz="4" w:space="0" w:color="auto"/>
            </w:tcBorders>
            <w:vAlign w:val="center"/>
          </w:tcPr>
          <w:p w:rsidR="00205E4A" w:rsidRPr="002144F3" w:rsidRDefault="00205E4A" w:rsidP="00205E4A">
            <w:pPr>
              <w:widowControl/>
              <w:ind w:leftChars="-50" w:left="31680" w:firstLineChars="200" w:firstLine="31680"/>
              <w:jc w:val="center"/>
              <w:rPr>
                <w:rFonts w:ascii="仿宋_GB2312" w:eastAsia="仿宋_GB2312" w:hAnsi="楷体_GB2312" w:cs="Times New Roman"/>
                <w:color w:val="000000"/>
                <w:kern w:val="0"/>
                <w:sz w:val="28"/>
                <w:szCs w:val="28"/>
              </w:rPr>
            </w:pPr>
            <w:r w:rsidRPr="002144F3">
              <w:rPr>
                <w:rFonts w:ascii="仿宋_GB2312" w:eastAsia="仿宋_GB2312" w:hAnsi="楷体_GB2312" w:cs="仿宋_GB2312" w:hint="eastAsia"/>
                <w:color w:val="000000"/>
                <w:kern w:val="0"/>
                <w:sz w:val="28"/>
                <w:szCs w:val="28"/>
              </w:rPr>
              <w:t>省部级</w:t>
            </w:r>
          </w:p>
        </w:tc>
        <w:tc>
          <w:tcPr>
            <w:tcW w:w="2262" w:type="dxa"/>
            <w:gridSpan w:val="2"/>
            <w:tcBorders>
              <w:top w:val="single" w:sz="4" w:space="0" w:color="auto"/>
              <w:left w:val="single" w:sz="4" w:space="0" w:color="auto"/>
              <w:bottom w:val="single" w:sz="4" w:space="0" w:color="auto"/>
              <w:right w:val="single" w:sz="4" w:space="0" w:color="auto"/>
            </w:tcBorders>
            <w:vAlign w:val="center"/>
          </w:tcPr>
          <w:p w:rsidR="00205E4A" w:rsidRPr="002144F3" w:rsidRDefault="00205E4A" w:rsidP="00A45247">
            <w:pPr>
              <w:widowControl/>
              <w:jc w:val="center"/>
              <w:rPr>
                <w:rFonts w:ascii="仿宋_GB2312" w:eastAsia="仿宋_GB2312" w:hAnsi="楷体_GB2312" w:cs="Times New Roman"/>
                <w:color w:val="000000"/>
                <w:kern w:val="0"/>
                <w:sz w:val="28"/>
                <w:szCs w:val="28"/>
              </w:rPr>
            </w:pPr>
            <w:r w:rsidRPr="002144F3">
              <w:rPr>
                <w:rFonts w:ascii="仿宋_GB2312" w:eastAsia="仿宋_GB2312" w:hAnsi="楷体_GB2312" w:cs="仿宋_GB2312" w:hint="eastAsia"/>
                <w:color w:val="000000"/>
                <w:kern w:val="0"/>
                <w:sz w:val="28"/>
                <w:szCs w:val="28"/>
              </w:rPr>
              <w:t>市厅级</w:t>
            </w:r>
          </w:p>
        </w:tc>
        <w:tc>
          <w:tcPr>
            <w:tcW w:w="1113" w:type="dxa"/>
            <w:tcBorders>
              <w:top w:val="single" w:sz="4" w:space="0" w:color="auto"/>
              <w:left w:val="single" w:sz="4" w:space="0" w:color="auto"/>
              <w:bottom w:val="single" w:sz="4" w:space="0" w:color="auto"/>
              <w:right w:val="single" w:sz="4" w:space="0" w:color="auto"/>
            </w:tcBorders>
            <w:vAlign w:val="center"/>
          </w:tcPr>
          <w:p w:rsidR="00205E4A" w:rsidRPr="002144F3" w:rsidRDefault="00205E4A" w:rsidP="00A45247">
            <w:pPr>
              <w:widowControl/>
              <w:jc w:val="center"/>
              <w:rPr>
                <w:rFonts w:ascii="仿宋_GB2312" w:eastAsia="仿宋_GB2312" w:hAnsi="楷体_GB2312" w:cs="Times New Roman"/>
                <w:color w:val="000000"/>
                <w:kern w:val="0"/>
                <w:sz w:val="28"/>
                <w:szCs w:val="28"/>
              </w:rPr>
            </w:pPr>
            <w:r w:rsidRPr="002144F3">
              <w:rPr>
                <w:rFonts w:ascii="仿宋_GB2312" w:eastAsia="仿宋_GB2312" w:hAnsi="楷体_GB2312" w:cs="仿宋_GB2312" w:hint="eastAsia"/>
                <w:color w:val="000000"/>
                <w:kern w:val="0"/>
                <w:sz w:val="28"/>
                <w:szCs w:val="28"/>
              </w:rPr>
              <w:t>院级</w:t>
            </w:r>
          </w:p>
        </w:tc>
      </w:tr>
      <w:tr w:rsidR="00205E4A" w:rsidRPr="00457F9E">
        <w:trPr>
          <w:trHeight w:val="728"/>
          <w:jc w:val="center"/>
        </w:trPr>
        <w:tc>
          <w:tcPr>
            <w:tcW w:w="1454" w:type="dxa"/>
            <w:vMerge/>
            <w:tcBorders>
              <w:left w:val="single" w:sz="4" w:space="0" w:color="auto"/>
              <w:bottom w:val="single" w:sz="4" w:space="0" w:color="auto"/>
              <w:right w:val="single" w:sz="4" w:space="0" w:color="auto"/>
            </w:tcBorders>
            <w:vAlign w:val="center"/>
          </w:tcPr>
          <w:p w:rsidR="00205E4A" w:rsidRPr="002144F3" w:rsidRDefault="00205E4A" w:rsidP="00A45247">
            <w:pPr>
              <w:widowControl/>
              <w:jc w:val="center"/>
              <w:rPr>
                <w:rFonts w:ascii="仿宋_GB2312" w:eastAsia="仿宋_GB2312" w:hAnsi="楷体_GB2312" w:cs="Times New Roman"/>
                <w:color w:val="000000"/>
                <w:kern w:val="0"/>
                <w:sz w:val="28"/>
                <w:szCs w:val="28"/>
              </w:rPr>
            </w:pPr>
          </w:p>
        </w:tc>
        <w:tc>
          <w:tcPr>
            <w:tcW w:w="888" w:type="dxa"/>
            <w:tcBorders>
              <w:top w:val="single" w:sz="4" w:space="0" w:color="auto"/>
              <w:left w:val="single" w:sz="4" w:space="0" w:color="auto"/>
              <w:bottom w:val="single" w:sz="4" w:space="0" w:color="auto"/>
              <w:right w:val="single" w:sz="4" w:space="0" w:color="auto"/>
            </w:tcBorders>
            <w:vAlign w:val="center"/>
          </w:tcPr>
          <w:p w:rsidR="00205E4A" w:rsidRPr="002144F3" w:rsidRDefault="00205E4A" w:rsidP="00A45247">
            <w:pPr>
              <w:widowControl/>
              <w:jc w:val="center"/>
              <w:rPr>
                <w:rFonts w:ascii="仿宋_GB2312" w:eastAsia="仿宋_GB2312" w:hAnsi="楷体_GB2312" w:cs="Times New Roman"/>
                <w:color w:val="000000"/>
                <w:kern w:val="0"/>
                <w:sz w:val="28"/>
                <w:szCs w:val="28"/>
              </w:rPr>
            </w:pPr>
            <w:r w:rsidRPr="002144F3">
              <w:rPr>
                <w:rFonts w:ascii="仿宋_GB2312" w:eastAsia="仿宋_GB2312" w:hAnsi="楷体_GB2312" w:cs="仿宋_GB2312" w:hint="eastAsia"/>
                <w:color w:val="000000"/>
                <w:kern w:val="0"/>
                <w:sz w:val="28"/>
                <w:szCs w:val="28"/>
              </w:rPr>
              <w:t>计划内重点</w:t>
            </w:r>
          </w:p>
        </w:tc>
        <w:tc>
          <w:tcPr>
            <w:tcW w:w="833" w:type="dxa"/>
            <w:tcBorders>
              <w:top w:val="single" w:sz="4" w:space="0" w:color="auto"/>
              <w:left w:val="single" w:sz="4" w:space="0" w:color="auto"/>
              <w:bottom w:val="single" w:sz="4" w:space="0" w:color="auto"/>
              <w:right w:val="single" w:sz="4" w:space="0" w:color="auto"/>
            </w:tcBorders>
            <w:vAlign w:val="center"/>
          </w:tcPr>
          <w:p w:rsidR="00205E4A" w:rsidRPr="002144F3" w:rsidRDefault="00205E4A" w:rsidP="00A45247">
            <w:pPr>
              <w:widowControl/>
              <w:jc w:val="center"/>
              <w:rPr>
                <w:rFonts w:ascii="仿宋_GB2312" w:eastAsia="仿宋_GB2312" w:hAnsi="楷体_GB2312" w:cs="Times New Roman"/>
                <w:color w:val="000000"/>
                <w:kern w:val="0"/>
                <w:sz w:val="28"/>
                <w:szCs w:val="28"/>
              </w:rPr>
            </w:pPr>
            <w:r w:rsidRPr="002144F3">
              <w:rPr>
                <w:rFonts w:ascii="仿宋_GB2312" w:eastAsia="仿宋_GB2312" w:hAnsi="楷体_GB2312" w:cs="仿宋_GB2312" w:hint="eastAsia"/>
                <w:color w:val="000000"/>
                <w:kern w:val="0"/>
                <w:sz w:val="28"/>
                <w:szCs w:val="28"/>
              </w:rPr>
              <w:t>一般</w:t>
            </w:r>
          </w:p>
        </w:tc>
        <w:tc>
          <w:tcPr>
            <w:tcW w:w="1109" w:type="dxa"/>
            <w:tcBorders>
              <w:top w:val="single" w:sz="4" w:space="0" w:color="auto"/>
              <w:left w:val="single" w:sz="4" w:space="0" w:color="auto"/>
              <w:bottom w:val="single" w:sz="4" w:space="0" w:color="auto"/>
              <w:right w:val="single" w:sz="4" w:space="0" w:color="auto"/>
            </w:tcBorders>
            <w:vAlign w:val="center"/>
          </w:tcPr>
          <w:p w:rsidR="00205E4A" w:rsidRPr="002144F3" w:rsidRDefault="00205E4A" w:rsidP="00A45247">
            <w:pPr>
              <w:widowControl/>
              <w:jc w:val="center"/>
              <w:rPr>
                <w:rFonts w:ascii="仿宋_GB2312" w:eastAsia="仿宋_GB2312" w:hAnsi="楷体_GB2312" w:cs="Times New Roman"/>
                <w:color w:val="000000"/>
                <w:kern w:val="0"/>
                <w:sz w:val="28"/>
                <w:szCs w:val="28"/>
              </w:rPr>
            </w:pPr>
            <w:r w:rsidRPr="002144F3">
              <w:rPr>
                <w:rFonts w:ascii="仿宋_GB2312" w:eastAsia="仿宋_GB2312" w:hAnsi="楷体_GB2312" w:cs="仿宋_GB2312" w:hint="eastAsia"/>
                <w:color w:val="000000"/>
                <w:kern w:val="0"/>
                <w:sz w:val="28"/>
                <w:szCs w:val="28"/>
              </w:rPr>
              <w:t>计划内重点</w:t>
            </w:r>
          </w:p>
        </w:tc>
        <w:tc>
          <w:tcPr>
            <w:tcW w:w="1037" w:type="dxa"/>
            <w:tcBorders>
              <w:top w:val="single" w:sz="4" w:space="0" w:color="auto"/>
              <w:left w:val="single" w:sz="4" w:space="0" w:color="auto"/>
              <w:bottom w:val="single" w:sz="4" w:space="0" w:color="auto"/>
              <w:right w:val="single" w:sz="4" w:space="0" w:color="auto"/>
            </w:tcBorders>
            <w:vAlign w:val="center"/>
          </w:tcPr>
          <w:p w:rsidR="00205E4A" w:rsidRPr="002144F3" w:rsidRDefault="00205E4A" w:rsidP="00A45247">
            <w:pPr>
              <w:widowControl/>
              <w:jc w:val="center"/>
              <w:rPr>
                <w:rFonts w:ascii="仿宋_GB2312" w:eastAsia="仿宋_GB2312" w:hAnsi="楷体_GB2312" w:cs="Times New Roman"/>
                <w:color w:val="000000"/>
                <w:kern w:val="0"/>
                <w:sz w:val="28"/>
                <w:szCs w:val="28"/>
              </w:rPr>
            </w:pPr>
            <w:r w:rsidRPr="002144F3">
              <w:rPr>
                <w:rFonts w:ascii="仿宋_GB2312" w:eastAsia="仿宋_GB2312" w:hAnsi="楷体_GB2312" w:cs="仿宋_GB2312" w:hint="eastAsia"/>
                <w:color w:val="000000"/>
                <w:kern w:val="0"/>
                <w:sz w:val="28"/>
                <w:szCs w:val="28"/>
              </w:rPr>
              <w:t>一般</w:t>
            </w:r>
          </w:p>
        </w:tc>
        <w:tc>
          <w:tcPr>
            <w:tcW w:w="1127" w:type="dxa"/>
            <w:tcBorders>
              <w:top w:val="single" w:sz="4" w:space="0" w:color="auto"/>
              <w:left w:val="single" w:sz="4" w:space="0" w:color="auto"/>
              <w:bottom w:val="single" w:sz="4" w:space="0" w:color="auto"/>
              <w:right w:val="single" w:sz="4" w:space="0" w:color="auto"/>
            </w:tcBorders>
            <w:vAlign w:val="center"/>
          </w:tcPr>
          <w:p w:rsidR="00205E4A" w:rsidRPr="002144F3" w:rsidRDefault="00205E4A" w:rsidP="00A45247">
            <w:pPr>
              <w:widowControl/>
              <w:jc w:val="center"/>
              <w:rPr>
                <w:rFonts w:ascii="仿宋_GB2312" w:eastAsia="仿宋_GB2312" w:hAnsi="楷体_GB2312" w:cs="Times New Roman"/>
                <w:color w:val="000000"/>
                <w:kern w:val="0"/>
                <w:sz w:val="28"/>
                <w:szCs w:val="28"/>
              </w:rPr>
            </w:pPr>
            <w:r w:rsidRPr="002144F3">
              <w:rPr>
                <w:rFonts w:ascii="仿宋_GB2312" w:eastAsia="仿宋_GB2312" w:hAnsi="楷体_GB2312" w:cs="仿宋_GB2312" w:hint="eastAsia"/>
                <w:color w:val="000000"/>
                <w:kern w:val="0"/>
                <w:sz w:val="28"/>
                <w:szCs w:val="28"/>
              </w:rPr>
              <w:t>重点</w:t>
            </w:r>
          </w:p>
        </w:tc>
        <w:tc>
          <w:tcPr>
            <w:tcW w:w="1135" w:type="dxa"/>
            <w:tcBorders>
              <w:top w:val="single" w:sz="4" w:space="0" w:color="auto"/>
              <w:left w:val="single" w:sz="4" w:space="0" w:color="auto"/>
              <w:bottom w:val="single" w:sz="4" w:space="0" w:color="auto"/>
              <w:right w:val="single" w:sz="4" w:space="0" w:color="auto"/>
            </w:tcBorders>
            <w:vAlign w:val="center"/>
          </w:tcPr>
          <w:p w:rsidR="00205E4A" w:rsidRPr="002144F3" w:rsidRDefault="00205E4A" w:rsidP="00A45247">
            <w:pPr>
              <w:widowControl/>
              <w:jc w:val="center"/>
              <w:rPr>
                <w:rFonts w:ascii="仿宋_GB2312" w:eastAsia="仿宋_GB2312" w:hAnsi="楷体_GB2312" w:cs="Times New Roman"/>
                <w:color w:val="000000"/>
                <w:kern w:val="0"/>
                <w:sz w:val="28"/>
                <w:szCs w:val="28"/>
              </w:rPr>
            </w:pPr>
            <w:r w:rsidRPr="002144F3">
              <w:rPr>
                <w:rFonts w:ascii="仿宋_GB2312" w:eastAsia="仿宋_GB2312" w:hAnsi="楷体_GB2312" w:cs="仿宋_GB2312" w:hint="eastAsia"/>
                <w:color w:val="000000"/>
                <w:kern w:val="0"/>
                <w:sz w:val="28"/>
                <w:szCs w:val="28"/>
              </w:rPr>
              <w:t>一般</w:t>
            </w:r>
          </w:p>
        </w:tc>
        <w:tc>
          <w:tcPr>
            <w:tcW w:w="1113" w:type="dxa"/>
            <w:tcBorders>
              <w:top w:val="single" w:sz="4" w:space="0" w:color="auto"/>
              <w:left w:val="single" w:sz="4" w:space="0" w:color="auto"/>
              <w:bottom w:val="single" w:sz="4" w:space="0" w:color="auto"/>
              <w:right w:val="single" w:sz="4" w:space="0" w:color="auto"/>
            </w:tcBorders>
            <w:vAlign w:val="center"/>
          </w:tcPr>
          <w:p w:rsidR="00205E4A" w:rsidRPr="002144F3" w:rsidRDefault="00205E4A" w:rsidP="00A45247">
            <w:pPr>
              <w:widowControl/>
              <w:jc w:val="center"/>
              <w:rPr>
                <w:rFonts w:ascii="仿宋_GB2312" w:eastAsia="仿宋_GB2312" w:hAnsi="楷体_GB2312" w:cs="Times New Roman"/>
                <w:color w:val="000000"/>
                <w:kern w:val="0"/>
                <w:sz w:val="28"/>
                <w:szCs w:val="28"/>
              </w:rPr>
            </w:pPr>
            <w:r w:rsidRPr="002144F3">
              <w:rPr>
                <w:rFonts w:ascii="仿宋_GB2312" w:eastAsia="仿宋_GB2312" w:hAnsi="楷体_GB2312" w:cs="仿宋_GB2312" w:hint="eastAsia"/>
                <w:color w:val="000000"/>
                <w:kern w:val="0"/>
                <w:sz w:val="28"/>
                <w:szCs w:val="28"/>
              </w:rPr>
              <w:t>重点</w:t>
            </w:r>
          </w:p>
        </w:tc>
      </w:tr>
      <w:tr w:rsidR="00205E4A" w:rsidRPr="00457F9E">
        <w:trPr>
          <w:trHeight w:val="551"/>
          <w:jc w:val="center"/>
        </w:trPr>
        <w:tc>
          <w:tcPr>
            <w:tcW w:w="1454" w:type="dxa"/>
            <w:tcBorders>
              <w:top w:val="single" w:sz="4" w:space="0" w:color="auto"/>
              <w:left w:val="single" w:sz="4" w:space="0" w:color="auto"/>
              <w:bottom w:val="single" w:sz="4" w:space="0" w:color="auto"/>
              <w:right w:val="single" w:sz="4" w:space="0" w:color="auto"/>
            </w:tcBorders>
            <w:vAlign w:val="center"/>
          </w:tcPr>
          <w:p w:rsidR="00205E4A" w:rsidRDefault="00205E4A" w:rsidP="00A45247">
            <w:pPr>
              <w:widowControl/>
              <w:jc w:val="center"/>
              <w:rPr>
                <w:rFonts w:ascii="仿宋_GB2312" w:eastAsia="仿宋_GB2312" w:hAnsi="楷体_GB2312" w:cs="Times New Roman"/>
                <w:color w:val="000000"/>
                <w:kern w:val="0"/>
                <w:sz w:val="30"/>
                <w:szCs w:val="30"/>
              </w:rPr>
            </w:pPr>
            <w:r w:rsidRPr="00A45247">
              <w:rPr>
                <w:rFonts w:ascii="仿宋_GB2312" w:eastAsia="仿宋_GB2312" w:hAnsi="楷体_GB2312" w:cs="仿宋_GB2312" w:hint="eastAsia"/>
                <w:color w:val="000000"/>
                <w:kern w:val="0"/>
                <w:sz w:val="30"/>
                <w:szCs w:val="30"/>
              </w:rPr>
              <w:t>自然科</w:t>
            </w:r>
          </w:p>
          <w:p w:rsidR="00205E4A" w:rsidRPr="00A45247" w:rsidRDefault="00205E4A" w:rsidP="00A45247">
            <w:pPr>
              <w:widowControl/>
              <w:jc w:val="center"/>
              <w:rPr>
                <w:rFonts w:ascii="仿宋_GB2312" w:eastAsia="仿宋_GB2312" w:hAnsi="楷体_GB2312" w:cs="Times New Roman"/>
                <w:color w:val="000000"/>
                <w:kern w:val="0"/>
                <w:sz w:val="30"/>
                <w:szCs w:val="30"/>
              </w:rPr>
            </w:pPr>
            <w:r w:rsidRPr="00A45247">
              <w:rPr>
                <w:rFonts w:ascii="仿宋_GB2312" w:eastAsia="仿宋_GB2312" w:hAnsi="楷体_GB2312" w:cs="仿宋_GB2312" w:hint="eastAsia"/>
                <w:color w:val="000000"/>
                <w:kern w:val="0"/>
                <w:sz w:val="30"/>
                <w:szCs w:val="30"/>
              </w:rPr>
              <w:t>学类</w:t>
            </w:r>
          </w:p>
        </w:tc>
        <w:tc>
          <w:tcPr>
            <w:tcW w:w="888" w:type="dxa"/>
            <w:tcBorders>
              <w:top w:val="single" w:sz="4" w:space="0" w:color="auto"/>
              <w:left w:val="single" w:sz="4" w:space="0" w:color="auto"/>
              <w:bottom w:val="single" w:sz="4" w:space="0" w:color="auto"/>
              <w:right w:val="single" w:sz="4" w:space="0" w:color="auto"/>
            </w:tcBorders>
            <w:vAlign w:val="center"/>
          </w:tcPr>
          <w:p w:rsidR="00205E4A" w:rsidRPr="00457F9E" w:rsidRDefault="00205E4A" w:rsidP="00A45247">
            <w:pPr>
              <w:widowControl/>
              <w:jc w:val="center"/>
              <w:rPr>
                <w:rFonts w:ascii="仿宋_GB2312" w:eastAsia="仿宋_GB2312" w:hAnsi="楷体_GB2312" w:cs="仿宋_GB2312"/>
                <w:color w:val="000000"/>
                <w:kern w:val="0"/>
                <w:sz w:val="30"/>
                <w:szCs w:val="30"/>
              </w:rPr>
            </w:pPr>
            <w:r w:rsidRPr="00457F9E">
              <w:rPr>
                <w:rFonts w:ascii="仿宋_GB2312" w:eastAsia="仿宋_GB2312" w:hAnsi="楷体_GB2312" w:cs="仿宋_GB2312"/>
                <w:color w:val="000000"/>
                <w:kern w:val="0"/>
                <w:sz w:val="30"/>
                <w:szCs w:val="30"/>
              </w:rPr>
              <w:t>20000</w:t>
            </w:r>
          </w:p>
        </w:tc>
        <w:tc>
          <w:tcPr>
            <w:tcW w:w="833" w:type="dxa"/>
            <w:tcBorders>
              <w:top w:val="single" w:sz="4" w:space="0" w:color="auto"/>
              <w:left w:val="single" w:sz="4" w:space="0" w:color="auto"/>
              <w:bottom w:val="single" w:sz="4" w:space="0" w:color="auto"/>
              <w:right w:val="single" w:sz="4" w:space="0" w:color="auto"/>
            </w:tcBorders>
            <w:vAlign w:val="center"/>
          </w:tcPr>
          <w:p w:rsidR="00205E4A" w:rsidRPr="00457F9E" w:rsidRDefault="00205E4A" w:rsidP="00A45247">
            <w:pPr>
              <w:widowControl/>
              <w:jc w:val="center"/>
              <w:rPr>
                <w:rFonts w:ascii="仿宋_GB2312" w:eastAsia="仿宋_GB2312" w:hAnsi="楷体_GB2312" w:cs="仿宋_GB2312"/>
                <w:color w:val="000000"/>
                <w:kern w:val="0"/>
                <w:sz w:val="30"/>
                <w:szCs w:val="30"/>
              </w:rPr>
            </w:pPr>
            <w:r w:rsidRPr="00457F9E">
              <w:rPr>
                <w:rFonts w:ascii="仿宋_GB2312" w:eastAsia="仿宋_GB2312" w:hAnsi="楷体_GB2312" w:cs="仿宋_GB2312"/>
                <w:color w:val="000000"/>
                <w:kern w:val="0"/>
                <w:sz w:val="30"/>
                <w:szCs w:val="30"/>
              </w:rPr>
              <w:t>10000</w:t>
            </w:r>
          </w:p>
        </w:tc>
        <w:tc>
          <w:tcPr>
            <w:tcW w:w="1109" w:type="dxa"/>
            <w:tcBorders>
              <w:top w:val="single" w:sz="4" w:space="0" w:color="auto"/>
              <w:left w:val="single" w:sz="4" w:space="0" w:color="auto"/>
              <w:bottom w:val="single" w:sz="4" w:space="0" w:color="auto"/>
              <w:right w:val="single" w:sz="4" w:space="0" w:color="auto"/>
            </w:tcBorders>
            <w:vAlign w:val="center"/>
          </w:tcPr>
          <w:p w:rsidR="00205E4A" w:rsidRPr="00457F9E" w:rsidRDefault="00205E4A" w:rsidP="00A45247">
            <w:pPr>
              <w:widowControl/>
              <w:jc w:val="center"/>
              <w:rPr>
                <w:rFonts w:ascii="仿宋_GB2312" w:eastAsia="仿宋_GB2312" w:hAnsi="楷体_GB2312" w:cs="仿宋_GB2312"/>
                <w:color w:val="000000"/>
                <w:kern w:val="0"/>
                <w:sz w:val="30"/>
                <w:szCs w:val="30"/>
              </w:rPr>
            </w:pPr>
            <w:r w:rsidRPr="00457F9E">
              <w:rPr>
                <w:rFonts w:ascii="仿宋_GB2312" w:eastAsia="仿宋_GB2312" w:hAnsi="楷体_GB2312" w:cs="仿宋_GB2312"/>
                <w:color w:val="000000"/>
                <w:kern w:val="0"/>
                <w:sz w:val="30"/>
                <w:szCs w:val="30"/>
              </w:rPr>
              <w:t>4000</w:t>
            </w:r>
          </w:p>
        </w:tc>
        <w:tc>
          <w:tcPr>
            <w:tcW w:w="1037" w:type="dxa"/>
            <w:tcBorders>
              <w:top w:val="single" w:sz="4" w:space="0" w:color="auto"/>
              <w:left w:val="single" w:sz="4" w:space="0" w:color="auto"/>
              <w:bottom w:val="single" w:sz="4" w:space="0" w:color="auto"/>
              <w:right w:val="single" w:sz="4" w:space="0" w:color="auto"/>
            </w:tcBorders>
            <w:vAlign w:val="center"/>
          </w:tcPr>
          <w:p w:rsidR="00205E4A" w:rsidRPr="00457F9E" w:rsidRDefault="00205E4A" w:rsidP="00A45247">
            <w:pPr>
              <w:widowControl/>
              <w:jc w:val="center"/>
              <w:rPr>
                <w:rFonts w:ascii="仿宋_GB2312" w:eastAsia="仿宋_GB2312" w:hAnsi="楷体_GB2312" w:cs="仿宋_GB2312"/>
                <w:color w:val="000000"/>
                <w:kern w:val="0"/>
                <w:sz w:val="30"/>
                <w:szCs w:val="30"/>
              </w:rPr>
            </w:pPr>
            <w:r w:rsidRPr="00457F9E">
              <w:rPr>
                <w:rFonts w:ascii="仿宋_GB2312" w:eastAsia="仿宋_GB2312" w:hAnsi="楷体_GB2312" w:cs="仿宋_GB2312"/>
                <w:color w:val="000000"/>
                <w:kern w:val="0"/>
                <w:sz w:val="30"/>
                <w:szCs w:val="30"/>
              </w:rPr>
              <w:t>2000</w:t>
            </w:r>
          </w:p>
        </w:tc>
        <w:tc>
          <w:tcPr>
            <w:tcW w:w="1127" w:type="dxa"/>
            <w:tcBorders>
              <w:top w:val="single" w:sz="4" w:space="0" w:color="auto"/>
              <w:left w:val="single" w:sz="4" w:space="0" w:color="auto"/>
              <w:bottom w:val="single" w:sz="4" w:space="0" w:color="auto"/>
              <w:right w:val="single" w:sz="4" w:space="0" w:color="auto"/>
            </w:tcBorders>
            <w:vAlign w:val="center"/>
          </w:tcPr>
          <w:p w:rsidR="00205E4A" w:rsidRPr="00457F9E" w:rsidRDefault="00205E4A" w:rsidP="00A45247">
            <w:pPr>
              <w:widowControl/>
              <w:jc w:val="center"/>
              <w:rPr>
                <w:rFonts w:ascii="仿宋_GB2312" w:eastAsia="仿宋_GB2312" w:hAnsi="楷体_GB2312" w:cs="仿宋_GB2312"/>
                <w:color w:val="000000"/>
                <w:kern w:val="0"/>
                <w:sz w:val="30"/>
                <w:szCs w:val="30"/>
              </w:rPr>
            </w:pPr>
            <w:r w:rsidRPr="00457F9E">
              <w:rPr>
                <w:rFonts w:ascii="仿宋_GB2312" w:eastAsia="仿宋_GB2312" w:hAnsi="楷体_GB2312" w:cs="仿宋_GB2312"/>
                <w:color w:val="000000"/>
                <w:kern w:val="0"/>
                <w:sz w:val="30"/>
                <w:szCs w:val="30"/>
              </w:rPr>
              <w:t>600</w:t>
            </w:r>
          </w:p>
        </w:tc>
        <w:tc>
          <w:tcPr>
            <w:tcW w:w="1135" w:type="dxa"/>
            <w:tcBorders>
              <w:top w:val="single" w:sz="4" w:space="0" w:color="auto"/>
              <w:left w:val="single" w:sz="4" w:space="0" w:color="auto"/>
              <w:bottom w:val="single" w:sz="4" w:space="0" w:color="auto"/>
              <w:right w:val="single" w:sz="4" w:space="0" w:color="auto"/>
            </w:tcBorders>
            <w:vAlign w:val="center"/>
          </w:tcPr>
          <w:p w:rsidR="00205E4A" w:rsidRPr="00457F9E" w:rsidRDefault="00205E4A" w:rsidP="00A45247">
            <w:pPr>
              <w:widowControl/>
              <w:jc w:val="center"/>
              <w:rPr>
                <w:rFonts w:ascii="仿宋_GB2312" w:eastAsia="仿宋_GB2312" w:hAnsi="楷体_GB2312" w:cs="仿宋_GB2312"/>
                <w:color w:val="000000"/>
                <w:kern w:val="0"/>
                <w:sz w:val="30"/>
                <w:szCs w:val="30"/>
              </w:rPr>
            </w:pPr>
            <w:r w:rsidRPr="00457F9E">
              <w:rPr>
                <w:rFonts w:ascii="仿宋_GB2312" w:eastAsia="仿宋_GB2312" w:hAnsi="楷体_GB2312" w:cs="仿宋_GB2312"/>
                <w:color w:val="000000"/>
                <w:kern w:val="0"/>
                <w:sz w:val="30"/>
                <w:szCs w:val="30"/>
              </w:rPr>
              <w:t>400</w:t>
            </w:r>
          </w:p>
        </w:tc>
        <w:tc>
          <w:tcPr>
            <w:tcW w:w="1113" w:type="dxa"/>
            <w:tcBorders>
              <w:top w:val="single" w:sz="4" w:space="0" w:color="auto"/>
              <w:left w:val="single" w:sz="4" w:space="0" w:color="auto"/>
              <w:bottom w:val="single" w:sz="4" w:space="0" w:color="auto"/>
              <w:right w:val="single" w:sz="4" w:space="0" w:color="auto"/>
            </w:tcBorders>
            <w:vAlign w:val="center"/>
          </w:tcPr>
          <w:p w:rsidR="00205E4A" w:rsidRPr="00457F9E" w:rsidRDefault="00205E4A" w:rsidP="00A45247">
            <w:pPr>
              <w:widowControl/>
              <w:jc w:val="center"/>
              <w:rPr>
                <w:rFonts w:ascii="仿宋_GB2312" w:eastAsia="仿宋_GB2312" w:hAnsi="楷体_GB2312" w:cs="仿宋_GB2312"/>
                <w:color w:val="000000"/>
                <w:kern w:val="0"/>
                <w:sz w:val="30"/>
                <w:szCs w:val="30"/>
              </w:rPr>
            </w:pPr>
            <w:r w:rsidRPr="00457F9E">
              <w:rPr>
                <w:rFonts w:ascii="仿宋_GB2312" w:eastAsia="仿宋_GB2312" w:hAnsi="楷体_GB2312" w:cs="仿宋_GB2312"/>
                <w:color w:val="000000"/>
                <w:kern w:val="0"/>
                <w:sz w:val="30"/>
                <w:szCs w:val="30"/>
              </w:rPr>
              <w:t>200</w:t>
            </w:r>
          </w:p>
        </w:tc>
      </w:tr>
      <w:tr w:rsidR="00205E4A" w:rsidRPr="00457F9E">
        <w:trPr>
          <w:trHeight w:val="587"/>
          <w:jc w:val="center"/>
        </w:trPr>
        <w:tc>
          <w:tcPr>
            <w:tcW w:w="1454" w:type="dxa"/>
            <w:tcBorders>
              <w:top w:val="single" w:sz="4" w:space="0" w:color="auto"/>
              <w:left w:val="single" w:sz="4" w:space="0" w:color="auto"/>
              <w:bottom w:val="single" w:sz="4" w:space="0" w:color="auto"/>
              <w:right w:val="single" w:sz="4" w:space="0" w:color="auto"/>
            </w:tcBorders>
            <w:vAlign w:val="center"/>
          </w:tcPr>
          <w:p w:rsidR="00205E4A" w:rsidRDefault="00205E4A" w:rsidP="00A45247">
            <w:pPr>
              <w:widowControl/>
              <w:jc w:val="center"/>
              <w:rPr>
                <w:rFonts w:ascii="仿宋_GB2312" w:eastAsia="仿宋_GB2312" w:hAnsi="楷体_GB2312" w:cs="Times New Roman"/>
                <w:color w:val="000000"/>
                <w:kern w:val="0"/>
                <w:sz w:val="30"/>
                <w:szCs w:val="30"/>
              </w:rPr>
            </w:pPr>
            <w:r w:rsidRPr="00A45247">
              <w:rPr>
                <w:rFonts w:ascii="仿宋_GB2312" w:eastAsia="仿宋_GB2312" w:hAnsi="楷体_GB2312" w:cs="仿宋_GB2312" w:hint="eastAsia"/>
                <w:color w:val="000000"/>
                <w:kern w:val="0"/>
                <w:sz w:val="30"/>
                <w:szCs w:val="30"/>
              </w:rPr>
              <w:t>社会科</w:t>
            </w:r>
          </w:p>
          <w:p w:rsidR="00205E4A" w:rsidRPr="00A45247" w:rsidRDefault="00205E4A" w:rsidP="00A45247">
            <w:pPr>
              <w:widowControl/>
              <w:jc w:val="center"/>
              <w:rPr>
                <w:rFonts w:ascii="仿宋_GB2312" w:eastAsia="仿宋_GB2312" w:hAnsi="楷体_GB2312" w:cs="Times New Roman"/>
                <w:color w:val="000000"/>
                <w:kern w:val="0"/>
                <w:sz w:val="30"/>
                <w:szCs w:val="30"/>
              </w:rPr>
            </w:pPr>
            <w:r w:rsidRPr="00A45247">
              <w:rPr>
                <w:rFonts w:ascii="仿宋_GB2312" w:eastAsia="仿宋_GB2312" w:hAnsi="楷体_GB2312" w:cs="仿宋_GB2312" w:hint="eastAsia"/>
                <w:color w:val="000000"/>
                <w:kern w:val="0"/>
                <w:sz w:val="30"/>
                <w:szCs w:val="30"/>
              </w:rPr>
              <w:t>学类</w:t>
            </w:r>
          </w:p>
        </w:tc>
        <w:tc>
          <w:tcPr>
            <w:tcW w:w="888" w:type="dxa"/>
            <w:tcBorders>
              <w:top w:val="single" w:sz="4" w:space="0" w:color="auto"/>
              <w:left w:val="single" w:sz="4" w:space="0" w:color="auto"/>
              <w:bottom w:val="single" w:sz="4" w:space="0" w:color="auto"/>
              <w:right w:val="single" w:sz="4" w:space="0" w:color="auto"/>
            </w:tcBorders>
            <w:vAlign w:val="center"/>
          </w:tcPr>
          <w:p w:rsidR="00205E4A" w:rsidRPr="00457F9E" w:rsidRDefault="00205E4A" w:rsidP="00A45247">
            <w:pPr>
              <w:widowControl/>
              <w:jc w:val="center"/>
              <w:rPr>
                <w:rFonts w:ascii="仿宋_GB2312" w:eastAsia="仿宋_GB2312" w:hAnsi="楷体_GB2312" w:cs="仿宋_GB2312"/>
                <w:color w:val="000000"/>
                <w:kern w:val="0"/>
                <w:sz w:val="30"/>
                <w:szCs w:val="30"/>
              </w:rPr>
            </w:pPr>
            <w:r w:rsidRPr="00457F9E">
              <w:rPr>
                <w:rFonts w:ascii="仿宋_GB2312" w:eastAsia="仿宋_GB2312" w:hAnsi="楷体_GB2312" w:cs="仿宋_GB2312"/>
                <w:color w:val="000000"/>
                <w:kern w:val="0"/>
                <w:sz w:val="30"/>
                <w:szCs w:val="30"/>
              </w:rPr>
              <w:t>20000</w:t>
            </w:r>
          </w:p>
        </w:tc>
        <w:tc>
          <w:tcPr>
            <w:tcW w:w="833" w:type="dxa"/>
            <w:tcBorders>
              <w:top w:val="single" w:sz="4" w:space="0" w:color="auto"/>
              <w:left w:val="single" w:sz="4" w:space="0" w:color="auto"/>
              <w:bottom w:val="single" w:sz="4" w:space="0" w:color="auto"/>
              <w:right w:val="single" w:sz="4" w:space="0" w:color="auto"/>
            </w:tcBorders>
            <w:vAlign w:val="center"/>
          </w:tcPr>
          <w:p w:rsidR="00205E4A" w:rsidRPr="00457F9E" w:rsidRDefault="00205E4A" w:rsidP="00A45247">
            <w:pPr>
              <w:widowControl/>
              <w:jc w:val="center"/>
              <w:rPr>
                <w:rFonts w:ascii="仿宋_GB2312" w:eastAsia="仿宋_GB2312" w:hAnsi="楷体_GB2312" w:cs="仿宋_GB2312"/>
                <w:color w:val="000000"/>
                <w:kern w:val="0"/>
                <w:sz w:val="30"/>
                <w:szCs w:val="30"/>
              </w:rPr>
            </w:pPr>
            <w:r w:rsidRPr="00457F9E">
              <w:rPr>
                <w:rFonts w:ascii="仿宋_GB2312" w:eastAsia="仿宋_GB2312" w:hAnsi="楷体_GB2312" w:cs="仿宋_GB2312"/>
                <w:color w:val="000000"/>
                <w:kern w:val="0"/>
                <w:sz w:val="30"/>
                <w:szCs w:val="30"/>
              </w:rPr>
              <w:t>10000</w:t>
            </w:r>
          </w:p>
        </w:tc>
        <w:tc>
          <w:tcPr>
            <w:tcW w:w="1109" w:type="dxa"/>
            <w:tcBorders>
              <w:top w:val="single" w:sz="4" w:space="0" w:color="auto"/>
              <w:left w:val="single" w:sz="4" w:space="0" w:color="auto"/>
              <w:bottom w:val="single" w:sz="4" w:space="0" w:color="auto"/>
              <w:right w:val="single" w:sz="4" w:space="0" w:color="auto"/>
            </w:tcBorders>
            <w:vAlign w:val="center"/>
          </w:tcPr>
          <w:p w:rsidR="00205E4A" w:rsidRPr="00457F9E" w:rsidRDefault="00205E4A" w:rsidP="00A45247">
            <w:pPr>
              <w:widowControl/>
              <w:jc w:val="center"/>
              <w:rPr>
                <w:rFonts w:ascii="仿宋_GB2312" w:eastAsia="仿宋_GB2312" w:hAnsi="楷体_GB2312" w:cs="仿宋_GB2312"/>
                <w:color w:val="000000"/>
                <w:kern w:val="0"/>
                <w:sz w:val="30"/>
                <w:szCs w:val="30"/>
              </w:rPr>
            </w:pPr>
            <w:r w:rsidRPr="00457F9E">
              <w:rPr>
                <w:rFonts w:ascii="仿宋_GB2312" w:eastAsia="仿宋_GB2312" w:hAnsi="楷体_GB2312" w:cs="仿宋_GB2312"/>
                <w:color w:val="000000"/>
                <w:kern w:val="0"/>
                <w:sz w:val="30"/>
                <w:szCs w:val="30"/>
              </w:rPr>
              <w:t>2000</w:t>
            </w:r>
          </w:p>
        </w:tc>
        <w:tc>
          <w:tcPr>
            <w:tcW w:w="1037" w:type="dxa"/>
            <w:tcBorders>
              <w:top w:val="single" w:sz="4" w:space="0" w:color="auto"/>
              <w:left w:val="single" w:sz="4" w:space="0" w:color="auto"/>
              <w:bottom w:val="single" w:sz="4" w:space="0" w:color="auto"/>
              <w:right w:val="single" w:sz="4" w:space="0" w:color="auto"/>
            </w:tcBorders>
            <w:vAlign w:val="center"/>
          </w:tcPr>
          <w:p w:rsidR="00205E4A" w:rsidRPr="00457F9E" w:rsidRDefault="00205E4A" w:rsidP="00A45247">
            <w:pPr>
              <w:widowControl/>
              <w:jc w:val="center"/>
              <w:rPr>
                <w:rFonts w:ascii="仿宋_GB2312" w:eastAsia="仿宋_GB2312" w:hAnsi="楷体_GB2312" w:cs="仿宋_GB2312"/>
                <w:color w:val="000000"/>
                <w:kern w:val="0"/>
                <w:sz w:val="30"/>
                <w:szCs w:val="30"/>
              </w:rPr>
            </w:pPr>
            <w:r w:rsidRPr="00457F9E">
              <w:rPr>
                <w:rFonts w:ascii="仿宋_GB2312" w:eastAsia="仿宋_GB2312" w:hAnsi="楷体_GB2312" w:cs="仿宋_GB2312"/>
                <w:color w:val="000000"/>
                <w:kern w:val="0"/>
                <w:sz w:val="30"/>
                <w:szCs w:val="30"/>
              </w:rPr>
              <w:t>1000</w:t>
            </w:r>
          </w:p>
        </w:tc>
        <w:tc>
          <w:tcPr>
            <w:tcW w:w="1127" w:type="dxa"/>
            <w:tcBorders>
              <w:top w:val="single" w:sz="4" w:space="0" w:color="auto"/>
              <w:left w:val="single" w:sz="4" w:space="0" w:color="auto"/>
              <w:bottom w:val="single" w:sz="4" w:space="0" w:color="auto"/>
              <w:right w:val="single" w:sz="4" w:space="0" w:color="auto"/>
            </w:tcBorders>
            <w:vAlign w:val="center"/>
          </w:tcPr>
          <w:p w:rsidR="00205E4A" w:rsidRPr="00457F9E" w:rsidRDefault="00205E4A" w:rsidP="00A45247">
            <w:pPr>
              <w:widowControl/>
              <w:jc w:val="center"/>
              <w:rPr>
                <w:rFonts w:ascii="仿宋_GB2312" w:eastAsia="仿宋_GB2312" w:hAnsi="楷体_GB2312" w:cs="仿宋_GB2312"/>
                <w:color w:val="000000"/>
                <w:kern w:val="0"/>
                <w:sz w:val="30"/>
                <w:szCs w:val="30"/>
              </w:rPr>
            </w:pPr>
            <w:r w:rsidRPr="00457F9E">
              <w:rPr>
                <w:rFonts w:ascii="仿宋_GB2312" w:eastAsia="仿宋_GB2312" w:hAnsi="楷体_GB2312" w:cs="仿宋_GB2312"/>
                <w:color w:val="000000"/>
                <w:kern w:val="0"/>
                <w:sz w:val="30"/>
                <w:szCs w:val="30"/>
              </w:rPr>
              <w:t>400</w:t>
            </w:r>
          </w:p>
        </w:tc>
        <w:tc>
          <w:tcPr>
            <w:tcW w:w="1135" w:type="dxa"/>
            <w:tcBorders>
              <w:top w:val="single" w:sz="4" w:space="0" w:color="auto"/>
              <w:left w:val="single" w:sz="4" w:space="0" w:color="auto"/>
              <w:bottom w:val="single" w:sz="4" w:space="0" w:color="auto"/>
              <w:right w:val="single" w:sz="4" w:space="0" w:color="auto"/>
            </w:tcBorders>
            <w:vAlign w:val="center"/>
          </w:tcPr>
          <w:p w:rsidR="00205E4A" w:rsidRPr="00457F9E" w:rsidRDefault="00205E4A" w:rsidP="00A45247">
            <w:pPr>
              <w:widowControl/>
              <w:jc w:val="center"/>
              <w:rPr>
                <w:rFonts w:ascii="仿宋_GB2312" w:eastAsia="仿宋_GB2312" w:hAnsi="楷体_GB2312" w:cs="仿宋_GB2312"/>
                <w:color w:val="000000"/>
                <w:kern w:val="0"/>
                <w:sz w:val="30"/>
                <w:szCs w:val="30"/>
              </w:rPr>
            </w:pPr>
            <w:r w:rsidRPr="00457F9E">
              <w:rPr>
                <w:rFonts w:ascii="仿宋_GB2312" w:eastAsia="仿宋_GB2312" w:hAnsi="楷体_GB2312" w:cs="仿宋_GB2312"/>
                <w:color w:val="000000"/>
                <w:kern w:val="0"/>
                <w:sz w:val="30"/>
                <w:szCs w:val="30"/>
              </w:rPr>
              <w:t>200</w:t>
            </w:r>
          </w:p>
        </w:tc>
        <w:tc>
          <w:tcPr>
            <w:tcW w:w="1113" w:type="dxa"/>
            <w:tcBorders>
              <w:top w:val="single" w:sz="4" w:space="0" w:color="auto"/>
              <w:left w:val="single" w:sz="4" w:space="0" w:color="auto"/>
              <w:bottom w:val="single" w:sz="4" w:space="0" w:color="auto"/>
              <w:right w:val="single" w:sz="4" w:space="0" w:color="auto"/>
            </w:tcBorders>
            <w:vAlign w:val="center"/>
          </w:tcPr>
          <w:p w:rsidR="00205E4A" w:rsidRPr="00457F9E" w:rsidRDefault="00205E4A" w:rsidP="00A45247">
            <w:pPr>
              <w:widowControl/>
              <w:jc w:val="center"/>
              <w:rPr>
                <w:rFonts w:ascii="仿宋_GB2312" w:eastAsia="仿宋_GB2312" w:hAnsi="楷体_GB2312" w:cs="仿宋_GB2312"/>
                <w:color w:val="000000"/>
                <w:kern w:val="0"/>
                <w:sz w:val="30"/>
                <w:szCs w:val="30"/>
              </w:rPr>
            </w:pPr>
            <w:r w:rsidRPr="00457F9E">
              <w:rPr>
                <w:rFonts w:ascii="仿宋_GB2312" w:eastAsia="仿宋_GB2312" w:hAnsi="楷体_GB2312" w:cs="仿宋_GB2312"/>
                <w:color w:val="000000"/>
                <w:kern w:val="0"/>
                <w:sz w:val="30"/>
                <w:szCs w:val="30"/>
              </w:rPr>
              <w:t>100</w:t>
            </w:r>
          </w:p>
        </w:tc>
      </w:tr>
    </w:tbl>
    <w:p w:rsidR="00205E4A" w:rsidRDefault="00205E4A" w:rsidP="00A45247">
      <w:pPr>
        <w:pStyle w:val="1"/>
        <w:ind w:firstLineChars="0" w:firstLine="0"/>
        <w:jc w:val="left"/>
        <w:rPr>
          <w:rFonts w:ascii="仿宋_GB2312" w:eastAsia="仿宋_GB2312" w:hAnsi="楷体_GB2312" w:cs="Times New Roman"/>
          <w:b/>
          <w:bCs/>
          <w:sz w:val="30"/>
          <w:szCs w:val="30"/>
        </w:rPr>
      </w:pPr>
    </w:p>
    <w:p w:rsidR="00205E4A" w:rsidRPr="00A45247" w:rsidRDefault="00205E4A" w:rsidP="00A45247">
      <w:pPr>
        <w:pStyle w:val="1"/>
        <w:ind w:firstLineChars="0" w:firstLine="0"/>
        <w:jc w:val="left"/>
        <w:rPr>
          <w:rFonts w:ascii="仿宋_GB2312" w:eastAsia="仿宋_GB2312" w:hAnsi="楷体_GB2312" w:cs="Times New Roman"/>
          <w:b/>
          <w:bCs/>
          <w:sz w:val="30"/>
          <w:szCs w:val="30"/>
        </w:rPr>
      </w:pPr>
      <w:r w:rsidRPr="00A45247">
        <w:rPr>
          <w:rFonts w:ascii="仿宋_GB2312" w:eastAsia="仿宋_GB2312" w:hAnsi="楷体_GB2312" w:cs="仿宋_GB2312" w:hint="eastAsia"/>
          <w:b/>
          <w:bCs/>
          <w:sz w:val="30"/>
          <w:szCs w:val="30"/>
        </w:rPr>
        <w:t>三、成果奖励</w:t>
      </w:r>
    </w:p>
    <w:p w:rsidR="00205E4A" w:rsidRPr="00457F9E" w:rsidRDefault="00205E4A" w:rsidP="003F1151">
      <w:pPr>
        <w:pStyle w:val="1"/>
        <w:ind w:firstLineChars="0" w:firstLine="0"/>
        <w:rPr>
          <w:rFonts w:ascii="仿宋_GB2312" w:eastAsia="仿宋_GB2312" w:hAnsi="楷体_GB2312" w:cs="仿宋_GB2312"/>
          <w:sz w:val="30"/>
          <w:szCs w:val="30"/>
        </w:rPr>
      </w:pPr>
      <w:r w:rsidRPr="00457F9E">
        <w:rPr>
          <w:rFonts w:ascii="仿宋_GB2312" w:eastAsia="仿宋_GB2312" w:hAnsi="楷体_GB2312" w:cs="仿宋_GB2312"/>
          <w:sz w:val="30"/>
          <w:szCs w:val="30"/>
        </w:rPr>
        <w:t>1.</w:t>
      </w:r>
      <w:r w:rsidRPr="00457F9E">
        <w:rPr>
          <w:rFonts w:ascii="仿宋_GB2312" w:eastAsia="仿宋_GB2312" w:hAnsi="楷体_GB2312" w:cs="仿宋_GB2312" w:hint="eastAsia"/>
          <w:sz w:val="30"/>
          <w:szCs w:val="30"/>
        </w:rPr>
        <w:t>根据课题的级别奖励标准如下：</w:t>
      </w:r>
      <w:r w:rsidRPr="00457F9E">
        <w:rPr>
          <w:rFonts w:ascii="仿宋_GB2312" w:eastAsia="仿宋_GB2312" w:hAnsi="楷体_GB2312" w:cs="仿宋_GB2312"/>
          <w:sz w:val="30"/>
          <w:szCs w:val="30"/>
        </w:rPr>
        <w:t xml:space="preserve"> </w:t>
      </w:r>
    </w:p>
    <w:tbl>
      <w:tblPr>
        <w:tblW w:w="97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42"/>
        <w:gridCol w:w="841"/>
        <w:gridCol w:w="840"/>
        <w:gridCol w:w="1007"/>
        <w:gridCol w:w="900"/>
        <w:gridCol w:w="900"/>
        <w:gridCol w:w="970"/>
        <w:gridCol w:w="759"/>
        <w:gridCol w:w="900"/>
        <w:gridCol w:w="900"/>
        <w:gridCol w:w="892"/>
      </w:tblGrid>
      <w:tr w:rsidR="00205E4A" w:rsidRPr="00457F9E">
        <w:trPr>
          <w:trHeight w:val="1082"/>
          <w:jc w:val="center"/>
        </w:trPr>
        <w:tc>
          <w:tcPr>
            <w:tcW w:w="842" w:type="dxa"/>
            <w:vAlign w:val="center"/>
          </w:tcPr>
          <w:p w:rsidR="00205E4A" w:rsidRPr="00230EC3" w:rsidRDefault="00205E4A" w:rsidP="00A45247">
            <w:pPr>
              <w:pStyle w:val="1"/>
              <w:ind w:firstLineChars="0" w:firstLine="0"/>
              <w:jc w:val="center"/>
              <w:rPr>
                <w:rFonts w:ascii="仿宋_GB2312" w:eastAsia="仿宋_GB2312" w:hAnsi="楷体_GB2312" w:cs="Times New Roman"/>
                <w:sz w:val="28"/>
                <w:szCs w:val="28"/>
              </w:rPr>
            </w:pPr>
            <w:r w:rsidRPr="00230EC3">
              <w:rPr>
                <w:rFonts w:ascii="仿宋_GB2312" w:eastAsia="仿宋_GB2312" w:hAnsi="楷体_GB2312" w:cs="仿宋_GB2312" w:hint="eastAsia"/>
                <w:color w:val="000000"/>
                <w:kern w:val="0"/>
                <w:sz w:val="28"/>
                <w:szCs w:val="28"/>
              </w:rPr>
              <w:t>级</w:t>
            </w:r>
            <w:r w:rsidRPr="00230EC3">
              <w:rPr>
                <w:rFonts w:ascii="仿宋_GB2312" w:eastAsia="仿宋_GB2312" w:hAnsi="楷体_GB2312" w:cs="仿宋_GB2312"/>
                <w:color w:val="000000"/>
                <w:kern w:val="0"/>
                <w:sz w:val="28"/>
                <w:szCs w:val="28"/>
              </w:rPr>
              <w:t xml:space="preserve"> </w:t>
            </w:r>
            <w:r w:rsidRPr="00230EC3">
              <w:rPr>
                <w:rFonts w:ascii="仿宋_GB2312" w:eastAsia="仿宋_GB2312" w:hAnsi="楷体_GB2312" w:cs="仿宋_GB2312" w:hint="eastAsia"/>
                <w:color w:val="000000"/>
                <w:kern w:val="0"/>
                <w:sz w:val="28"/>
                <w:szCs w:val="28"/>
              </w:rPr>
              <w:t>别</w:t>
            </w:r>
          </w:p>
        </w:tc>
        <w:tc>
          <w:tcPr>
            <w:tcW w:w="2688" w:type="dxa"/>
            <w:gridSpan w:val="3"/>
            <w:vAlign w:val="center"/>
          </w:tcPr>
          <w:p w:rsidR="00205E4A" w:rsidRPr="00230EC3" w:rsidRDefault="00205E4A" w:rsidP="00A45247">
            <w:pPr>
              <w:widowControl/>
              <w:jc w:val="center"/>
              <w:rPr>
                <w:rFonts w:ascii="仿宋_GB2312" w:eastAsia="仿宋_GB2312" w:hAnsi="楷体_GB2312" w:cs="Times New Roman"/>
                <w:color w:val="000000"/>
                <w:kern w:val="0"/>
                <w:sz w:val="28"/>
                <w:szCs w:val="28"/>
              </w:rPr>
            </w:pPr>
            <w:r w:rsidRPr="00230EC3">
              <w:rPr>
                <w:rFonts w:ascii="仿宋_GB2312" w:eastAsia="仿宋_GB2312" w:hAnsi="楷体_GB2312" w:cs="仿宋_GB2312" w:hint="eastAsia"/>
                <w:color w:val="000000"/>
                <w:kern w:val="0"/>
                <w:sz w:val="28"/>
                <w:szCs w:val="28"/>
              </w:rPr>
              <w:t>国家级</w:t>
            </w:r>
          </w:p>
        </w:tc>
        <w:tc>
          <w:tcPr>
            <w:tcW w:w="2770" w:type="dxa"/>
            <w:gridSpan w:val="3"/>
            <w:vAlign w:val="center"/>
          </w:tcPr>
          <w:p w:rsidR="00205E4A" w:rsidRPr="00230EC3" w:rsidRDefault="00205E4A" w:rsidP="00A45247">
            <w:pPr>
              <w:widowControl/>
              <w:jc w:val="center"/>
              <w:rPr>
                <w:rFonts w:ascii="仿宋_GB2312" w:eastAsia="仿宋_GB2312" w:cs="Times New Roman"/>
                <w:sz w:val="28"/>
                <w:szCs w:val="28"/>
              </w:rPr>
            </w:pPr>
            <w:r w:rsidRPr="00230EC3">
              <w:rPr>
                <w:rFonts w:ascii="仿宋_GB2312" w:eastAsia="仿宋_GB2312" w:hAnsi="楷体_GB2312" w:cs="仿宋_GB2312" w:hint="eastAsia"/>
                <w:color w:val="000000"/>
                <w:kern w:val="0"/>
                <w:sz w:val="28"/>
                <w:szCs w:val="28"/>
              </w:rPr>
              <w:t>省部级</w:t>
            </w:r>
          </w:p>
        </w:tc>
        <w:tc>
          <w:tcPr>
            <w:tcW w:w="2559" w:type="dxa"/>
            <w:gridSpan w:val="3"/>
            <w:vAlign w:val="center"/>
          </w:tcPr>
          <w:p w:rsidR="00205E4A" w:rsidRPr="00230EC3" w:rsidRDefault="00205E4A" w:rsidP="00A45247">
            <w:pPr>
              <w:widowControl/>
              <w:jc w:val="center"/>
              <w:rPr>
                <w:rFonts w:ascii="仿宋_GB2312" w:eastAsia="仿宋_GB2312" w:hAnsi="楷体_GB2312" w:cs="Times New Roman"/>
                <w:color w:val="000000"/>
                <w:kern w:val="0"/>
                <w:sz w:val="28"/>
                <w:szCs w:val="28"/>
              </w:rPr>
            </w:pPr>
            <w:r w:rsidRPr="00230EC3">
              <w:rPr>
                <w:rFonts w:ascii="仿宋_GB2312" w:eastAsia="仿宋_GB2312" w:hAnsi="楷体_GB2312" w:cs="仿宋_GB2312" w:hint="eastAsia"/>
                <w:color w:val="000000"/>
                <w:kern w:val="0"/>
                <w:sz w:val="28"/>
                <w:szCs w:val="28"/>
              </w:rPr>
              <w:t>市厅级</w:t>
            </w:r>
          </w:p>
        </w:tc>
        <w:tc>
          <w:tcPr>
            <w:tcW w:w="892" w:type="dxa"/>
            <w:vAlign w:val="center"/>
          </w:tcPr>
          <w:p w:rsidR="00205E4A" w:rsidRPr="00230EC3" w:rsidRDefault="00205E4A" w:rsidP="00A45247">
            <w:pPr>
              <w:widowControl/>
              <w:jc w:val="center"/>
              <w:rPr>
                <w:rFonts w:ascii="仿宋_GB2312" w:eastAsia="仿宋_GB2312" w:cs="Times New Roman"/>
                <w:sz w:val="28"/>
                <w:szCs w:val="28"/>
              </w:rPr>
            </w:pPr>
            <w:r w:rsidRPr="00230EC3">
              <w:rPr>
                <w:rFonts w:ascii="仿宋_GB2312" w:eastAsia="仿宋_GB2312" w:hAnsi="楷体_GB2312" w:cs="仿宋_GB2312" w:hint="eastAsia"/>
                <w:color w:val="000000"/>
                <w:kern w:val="0"/>
                <w:sz w:val="28"/>
                <w:szCs w:val="28"/>
              </w:rPr>
              <w:t>院级</w:t>
            </w:r>
          </w:p>
        </w:tc>
      </w:tr>
      <w:tr w:rsidR="00205E4A" w:rsidRPr="00457F9E">
        <w:trPr>
          <w:trHeight w:val="599"/>
          <w:jc w:val="center"/>
        </w:trPr>
        <w:tc>
          <w:tcPr>
            <w:tcW w:w="842" w:type="dxa"/>
            <w:vAlign w:val="center"/>
          </w:tcPr>
          <w:p w:rsidR="00205E4A" w:rsidRPr="00A45247" w:rsidRDefault="00205E4A" w:rsidP="00230EC3">
            <w:pPr>
              <w:pStyle w:val="1"/>
              <w:spacing w:line="400" w:lineRule="exact"/>
              <w:ind w:firstLineChars="0" w:firstLine="0"/>
              <w:rPr>
                <w:rFonts w:ascii="仿宋_GB2312" w:eastAsia="仿宋_GB2312" w:hAnsi="楷体_GB2312" w:cs="Times New Roman"/>
                <w:color w:val="000000"/>
                <w:kern w:val="0"/>
                <w:sz w:val="30"/>
                <w:szCs w:val="30"/>
              </w:rPr>
            </w:pPr>
            <w:r w:rsidRPr="00A45247">
              <w:rPr>
                <w:rFonts w:ascii="仿宋_GB2312" w:eastAsia="仿宋_GB2312" w:hAnsi="楷体_GB2312" w:cs="仿宋_GB2312" w:hint="eastAsia"/>
                <w:color w:val="000000"/>
                <w:kern w:val="0"/>
                <w:sz w:val="30"/>
                <w:szCs w:val="30"/>
              </w:rPr>
              <w:t>获奖等级</w:t>
            </w:r>
          </w:p>
        </w:tc>
        <w:tc>
          <w:tcPr>
            <w:tcW w:w="841" w:type="dxa"/>
            <w:vAlign w:val="center"/>
          </w:tcPr>
          <w:p w:rsidR="00205E4A" w:rsidRPr="00163463" w:rsidRDefault="00205E4A" w:rsidP="00163463">
            <w:pPr>
              <w:widowControl/>
              <w:jc w:val="center"/>
              <w:rPr>
                <w:rFonts w:ascii="仿宋_GB2312" w:eastAsia="仿宋_GB2312" w:hAnsi="楷体_GB2312" w:cs="Times New Roman"/>
                <w:color w:val="000000"/>
                <w:kern w:val="0"/>
                <w:sz w:val="28"/>
                <w:szCs w:val="28"/>
              </w:rPr>
            </w:pPr>
            <w:r w:rsidRPr="00163463">
              <w:rPr>
                <w:rFonts w:ascii="仿宋_GB2312" w:eastAsia="仿宋_GB2312" w:hAnsi="楷体_GB2312" w:cs="仿宋_GB2312" w:hint="eastAsia"/>
                <w:color w:val="000000"/>
                <w:kern w:val="0"/>
                <w:sz w:val="28"/>
                <w:szCs w:val="28"/>
              </w:rPr>
              <w:t>特</w:t>
            </w:r>
          </w:p>
          <w:p w:rsidR="00205E4A" w:rsidRPr="00163463" w:rsidRDefault="00205E4A" w:rsidP="00163463">
            <w:pPr>
              <w:widowControl/>
              <w:jc w:val="center"/>
              <w:rPr>
                <w:rFonts w:ascii="仿宋_GB2312" w:eastAsia="仿宋_GB2312" w:hAnsi="楷体_GB2312" w:cs="Times New Roman"/>
                <w:color w:val="000000"/>
                <w:kern w:val="0"/>
                <w:sz w:val="28"/>
                <w:szCs w:val="28"/>
              </w:rPr>
            </w:pPr>
            <w:r w:rsidRPr="00163463">
              <w:rPr>
                <w:rFonts w:ascii="仿宋_GB2312" w:eastAsia="仿宋_GB2312" w:hAnsi="楷体_GB2312" w:cs="仿宋_GB2312" w:hint="eastAsia"/>
                <w:color w:val="000000"/>
                <w:kern w:val="0"/>
                <w:sz w:val="28"/>
                <w:szCs w:val="28"/>
              </w:rPr>
              <w:t>等</w:t>
            </w:r>
          </w:p>
          <w:p w:rsidR="00205E4A" w:rsidRPr="00163463" w:rsidRDefault="00205E4A" w:rsidP="00163463">
            <w:pPr>
              <w:widowControl/>
              <w:jc w:val="center"/>
              <w:rPr>
                <w:rFonts w:ascii="仿宋_GB2312" w:eastAsia="仿宋_GB2312" w:hAnsi="楷体_GB2312" w:cs="Times New Roman"/>
                <w:color w:val="000000"/>
                <w:kern w:val="0"/>
                <w:sz w:val="28"/>
                <w:szCs w:val="28"/>
              </w:rPr>
            </w:pPr>
            <w:r w:rsidRPr="00163463">
              <w:rPr>
                <w:rFonts w:ascii="仿宋_GB2312" w:eastAsia="仿宋_GB2312" w:hAnsi="楷体_GB2312" w:cs="仿宋_GB2312" w:hint="eastAsia"/>
                <w:color w:val="000000"/>
                <w:kern w:val="0"/>
                <w:sz w:val="28"/>
                <w:szCs w:val="28"/>
              </w:rPr>
              <w:t>奖</w:t>
            </w:r>
          </w:p>
        </w:tc>
        <w:tc>
          <w:tcPr>
            <w:tcW w:w="840" w:type="dxa"/>
            <w:vAlign w:val="center"/>
          </w:tcPr>
          <w:p w:rsidR="00205E4A" w:rsidRPr="00163463" w:rsidRDefault="00205E4A" w:rsidP="00163463">
            <w:pPr>
              <w:widowControl/>
              <w:jc w:val="center"/>
              <w:rPr>
                <w:rFonts w:ascii="仿宋_GB2312" w:eastAsia="仿宋_GB2312" w:hAnsi="楷体_GB2312" w:cs="Times New Roman"/>
                <w:color w:val="000000"/>
                <w:kern w:val="0"/>
                <w:sz w:val="28"/>
                <w:szCs w:val="28"/>
              </w:rPr>
            </w:pPr>
            <w:r w:rsidRPr="00163463">
              <w:rPr>
                <w:rFonts w:ascii="仿宋_GB2312" w:eastAsia="仿宋_GB2312" w:hAnsi="楷体_GB2312" w:cs="仿宋_GB2312" w:hint="eastAsia"/>
                <w:color w:val="000000"/>
                <w:kern w:val="0"/>
                <w:sz w:val="28"/>
                <w:szCs w:val="28"/>
              </w:rPr>
              <w:t>一</w:t>
            </w:r>
          </w:p>
          <w:p w:rsidR="00205E4A" w:rsidRPr="00163463" w:rsidRDefault="00205E4A" w:rsidP="00163463">
            <w:pPr>
              <w:widowControl/>
              <w:jc w:val="center"/>
              <w:rPr>
                <w:rFonts w:ascii="仿宋_GB2312" w:eastAsia="仿宋_GB2312" w:hAnsi="楷体_GB2312" w:cs="Times New Roman"/>
                <w:color w:val="000000"/>
                <w:kern w:val="0"/>
                <w:sz w:val="28"/>
                <w:szCs w:val="28"/>
              </w:rPr>
            </w:pPr>
            <w:r w:rsidRPr="00163463">
              <w:rPr>
                <w:rFonts w:ascii="仿宋_GB2312" w:eastAsia="仿宋_GB2312" w:hAnsi="楷体_GB2312" w:cs="仿宋_GB2312" w:hint="eastAsia"/>
                <w:color w:val="000000"/>
                <w:kern w:val="0"/>
                <w:sz w:val="28"/>
                <w:szCs w:val="28"/>
              </w:rPr>
              <w:t>等</w:t>
            </w:r>
          </w:p>
          <w:p w:rsidR="00205E4A" w:rsidRPr="00163463" w:rsidRDefault="00205E4A" w:rsidP="00163463">
            <w:pPr>
              <w:widowControl/>
              <w:jc w:val="center"/>
              <w:rPr>
                <w:rFonts w:ascii="仿宋_GB2312" w:eastAsia="仿宋_GB2312" w:hAnsi="楷体_GB2312" w:cs="Times New Roman"/>
                <w:color w:val="000000"/>
                <w:kern w:val="0"/>
                <w:sz w:val="28"/>
                <w:szCs w:val="28"/>
              </w:rPr>
            </w:pPr>
            <w:r w:rsidRPr="00163463">
              <w:rPr>
                <w:rFonts w:ascii="仿宋_GB2312" w:eastAsia="仿宋_GB2312" w:hAnsi="楷体_GB2312" w:cs="仿宋_GB2312" w:hint="eastAsia"/>
                <w:color w:val="000000"/>
                <w:kern w:val="0"/>
                <w:sz w:val="28"/>
                <w:szCs w:val="28"/>
              </w:rPr>
              <w:t>奖</w:t>
            </w:r>
          </w:p>
        </w:tc>
        <w:tc>
          <w:tcPr>
            <w:tcW w:w="1007" w:type="dxa"/>
            <w:vAlign w:val="center"/>
          </w:tcPr>
          <w:p w:rsidR="00205E4A" w:rsidRPr="00163463" w:rsidRDefault="00205E4A" w:rsidP="00163463">
            <w:pPr>
              <w:widowControl/>
              <w:jc w:val="center"/>
              <w:rPr>
                <w:rFonts w:ascii="仿宋_GB2312" w:eastAsia="仿宋_GB2312" w:hAnsi="楷体_GB2312" w:cs="Times New Roman"/>
                <w:color w:val="000000"/>
                <w:kern w:val="0"/>
                <w:sz w:val="28"/>
                <w:szCs w:val="28"/>
              </w:rPr>
            </w:pPr>
            <w:r w:rsidRPr="00163463">
              <w:rPr>
                <w:rFonts w:ascii="仿宋_GB2312" w:eastAsia="仿宋_GB2312" w:hAnsi="楷体_GB2312" w:cs="仿宋_GB2312" w:hint="eastAsia"/>
                <w:color w:val="000000"/>
                <w:kern w:val="0"/>
                <w:sz w:val="28"/>
                <w:szCs w:val="28"/>
              </w:rPr>
              <w:t>二</w:t>
            </w:r>
          </w:p>
          <w:p w:rsidR="00205E4A" w:rsidRPr="00163463" w:rsidRDefault="00205E4A" w:rsidP="00163463">
            <w:pPr>
              <w:widowControl/>
              <w:jc w:val="center"/>
              <w:rPr>
                <w:rFonts w:ascii="仿宋_GB2312" w:eastAsia="仿宋_GB2312" w:hAnsi="楷体_GB2312" w:cs="Times New Roman"/>
                <w:color w:val="000000"/>
                <w:kern w:val="0"/>
                <w:sz w:val="28"/>
                <w:szCs w:val="28"/>
              </w:rPr>
            </w:pPr>
            <w:r w:rsidRPr="00163463">
              <w:rPr>
                <w:rFonts w:ascii="仿宋_GB2312" w:eastAsia="仿宋_GB2312" w:hAnsi="楷体_GB2312" w:cs="仿宋_GB2312" w:hint="eastAsia"/>
                <w:color w:val="000000"/>
                <w:kern w:val="0"/>
                <w:sz w:val="28"/>
                <w:szCs w:val="28"/>
              </w:rPr>
              <w:t>等</w:t>
            </w:r>
          </w:p>
          <w:p w:rsidR="00205E4A" w:rsidRPr="00163463" w:rsidRDefault="00205E4A" w:rsidP="00163463">
            <w:pPr>
              <w:widowControl/>
              <w:jc w:val="center"/>
              <w:rPr>
                <w:rFonts w:ascii="仿宋_GB2312" w:eastAsia="仿宋_GB2312" w:hAnsi="楷体_GB2312" w:cs="Times New Roman"/>
                <w:color w:val="000000"/>
                <w:kern w:val="0"/>
                <w:sz w:val="28"/>
                <w:szCs w:val="28"/>
              </w:rPr>
            </w:pPr>
            <w:r w:rsidRPr="00163463">
              <w:rPr>
                <w:rFonts w:ascii="仿宋_GB2312" w:eastAsia="仿宋_GB2312" w:hAnsi="楷体_GB2312" w:cs="仿宋_GB2312" w:hint="eastAsia"/>
                <w:color w:val="000000"/>
                <w:kern w:val="0"/>
                <w:sz w:val="28"/>
                <w:szCs w:val="28"/>
              </w:rPr>
              <w:t>奖</w:t>
            </w:r>
          </w:p>
        </w:tc>
        <w:tc>
          <w:tcPr>
            <w:tcW w:w="900" w:type="dxa"/>
            <w:vAlign w:val="center"/>
          </w:tcPr>
          <w:p w:rsidR="00205E4A" w:rsidRDefault="00205E4A" w:rsidP="00163463">
            <w:pPr>
              <w:widowControl/>
              <w:jc w:val="center"/>
              <w:rPr>
                <w:rFonts w:ascii="仿宋_GB2312" w:eastAsia="仿宋_GB2312" w:hAnsi="楷体_GB2312" w:cs="Times New Roman"/>
                <w:color w:val="000000"/>
                <w:kern w:val="0"/>
                <w:sz w:val="28"/>
                <w:szCs w:val="28"/>
              </w:rPr>
            </w:pPr>
            <w:r w:rsidRPr="00163463">
              <w:rPr>
                <w:rFonts w:ascii="仿宋_GB2312" w:eastAsia="仿宋_GB2312" w:hAnsi="楷体_GB2312" w:cs="仿宋_GB2312" w:hint="eastAsia"/>
                <w:color w:val="000000"/>
                <w:kern w:val="0"/>
                <w:sz w:val="28"/>
                <w:szCs w:val="28"/>
              </w:rPr>
              <w:t>一</w:t>
            </w:r>
          </w:p>
          <w:p w:rsidR="00205E4A" w:rsidRDefault="00205E4A" w:rsidP="00163463">
            <w:pPr>
              <w:widowControl/>
              <w:jc w:val="center"/>
              <w:rPr>
                <w:rFonts w:ascii="仿宋_GB2312" w:eastAsia="仿宋_GB2312" w:hAnsi="楷体_GB2312" w:cs="Times New Roman"/>
                <w:color w:val="000000"/>
                <w:kern w:val="0"/>
                <w:sz w:val="28"/>
                <w:szCs w:val="28"/>
              </w:rPr>
            </w:pPr>
            <w:r w:rsidRPr="00163463">
              <w:rPr>
                <w:rFonts w:ascii="仿宋_GB2312" w:eastAsia="仿宋_GB2312" w:hAnsi="楷体_GB2312" w:cs="仿宋_GB2312" w:hint="eastAsia"/>
                <w:color w:val="000000"/>
                <w:kern w:val="0"/>
                <w:sz w:val="28"/>
                <w:szCs w:val="28"/>
              </w:rPr>
              <w:t>等</w:t>
            </w:r>
          </w:p>
          <w:p w:rsidR="00205E4A" w:rsidRPr="00163463" w:rsidRDefault="00205E4A" w:rsidP="00163463">
            <w:pPr>
              <w:widowControl/>
              <w:jc w:val="center"/>
              <w:rPr>
                <w:rFonts w:ascii="仿宋_GB2312" w:eastAsia="仿宋_GB2312" w:hAnsi="楷体_GB2312" w:cs="Times New Roman"/>
                <w:color w:val="000000"/>
                <w:kern w:val="0"/>
                <w:sz w:val="28"/>
                <w:szCs w:val="28"/>
              </w:rPr>
            </w:pPr>
            <w:r w:rsidRPr="00163463">
              <w:rPr>
                <w:rFonts w:ascii="仿宋_GB2312" w:eastAsia="仿宋_GB2312" w:hAnsi="楷体_GB2312" w:cs="仿宋_GB2312" w:hint="eastAsia"/>
                <w:color w:val="000000"/>
                <w:kern w:val="0"/>
                <w:sz w:val="28"/>
                <w:szCs w:val="28"/>
              </w:rPr>
              <w:t>奖</w:t>
            </w:r>
          </w:p>
        </w:tc>
        <w:tc>
          <w:tcPr>
            <w:tcW w:w="900" w:type="dxa"/>
            <w:vAlign w:val="center"/>
          </w:tcPr>
          <w:p w:rsidR="00205E4A" w:rsidRPr="00163463" w:rsidRDefault="00205E4A" w:rsidP="00163463">
            <w:pPr>
              <w:widowControl/>
              <w:jc w:val="center"/>
              <w:rPr>
                <w:rFonts w:ascii="仿宋_GB2312" w:eastAsia="仿宋_GB2312" w:hAnsi="楷体_GB2312" w:cs="Times New Roman"/>
                <w:color w:val="000000"/>
                <w:kern w:val="0"/>
                <w:sz w:val="28"/>
                <w:szCs w:val="28"/>
              </w:rPr>
            </w:pPr>
            <w:r w:rsidRPr="00163463">
              <w:rPr>
                <w:rFonts w:ascii="仿宋_GB2312" w:eastAsia="仿宋_GB2312" w:hAnsi="楷体_GB2312" w:cs="仿宋_GB2312" w:hint="eastAsia"/>
                <w:color w:val="000000"/>
                <w:kern w:val="0"/>
                <w:sz w:val="28"/>
                <w:szCs w:val="28"/>
              </w:rPr>
              <w:t>二</w:t>
            </w:r>
          </w:p>
          <w:p w:rsidR="00205E4A" w:rsidRPr="00163463" w:rsidRDefault="00205E4A" w:rsidP="00163463">
            <w:pPr>
              <w:widowControl/>
              <w:jc w:val="center"/>
              <w:rPr>
                <w:rFonts w:ascii="仿宋_GB2312" w:eastAsia="仿宋_GB2312" w:hAnsi="楷体_GB2312" w:cs="Times New Roman"/>
                <w:color w:val="000000"/>
                <w:kern w:val="0"/>
                <w:sz w:val="28"/>
                <w:szCs w:val="28"/>
              </w:rPr>
            </w:pPr>
            <w:r w:rsidRPr="00163463">
              <w:rPr>
                <w:rFonts w:ascii="仿宋_GB2312" w:eastAsia="仿宋_GB2312" w:hAnsi="楷体_GB2312" w:cs="仿宋_GB2312" w:hint="eastAsia"/>
                <w:color w:val="000000"/>
                <w:kern w:val="0"/>
                <w:sz w:val="28"/>
                <w:szCs w:val="28"/>
              </w:rPr>
              <w:t>等</w:t>
            </w:r>
          </w:p>
          <w:p w:rsidR="00205E4A" w:rsidRPr="00163463" w:rsidRDefault="00205E4A" w:rsidP="00163463">
            <w:pPr>
              <w:widowControl/>
              <w:jc w:val="center"/>
              <w:rPr>
                <w:rFonts w:ascii="仿宋_GB2312" w:eastAsia="仿宋_GB2312" w:hAnsi="楷体_GB2312" w:cs="Times New Roman"/>
                <w:color w:val="000000"/>
                <w:kern w:val="0"/>
                <w:sz w:val="28"/>
                <w:szCs w:val="28"/>
              </w:rPr>
            </w:pPr>
            <w:r w:rsidRPr="00163463">
              <w:rPr>
                <w:rFonts w:ascii="仿宋_GB2312" w:eastAsia="仿宋_GB2312" w:hAnsi="楷体_GB2312" w:cs="仿宋_GB2312" w:hint="eastAsia"/>
                <w:color w:val="000000"/>
                <w:kern w:val="0"/>
                <w:sz w:val="28"/>
                <w:szCs w:val="28"/>
              </w:rPr>
              <w:t>奖</w:t>
            </w:r>
          </w:p>
        </w:tc>
        <w:tc>
          <w:tcPr>
            <w:tcW w:w="970" w:type="dxa"/>
            <w:vAlign w:val="center"/>
          </w:tcPr>
          <w:p w:rsidR="00205E4A" w:rsidRPr="00163463" w:rsidRDefault="00205E4A" w:rsidP="00163463">
            <w:pPr>
              <w:widowControl/>
              <w:jc w:val="center"/>
              <w:rPr>
                <w:rFonts w:ascii="仿宋_GB2312" w:eastAsia="仿宋_GB2312" w:hAnsi="楷体_GB2312" w:cs="Times New Roman"/>
                <w:color w:val="000000"/>
                <w:kern w:val="0"/>
                <w:sz w:val="28"/>
                <w:szCs w:val="28"/>
              </w:rPr>
            </w:pPr>
            <w:r w:rsidRPr="00163463">
              <w:rPr>
                <w:rFonts w:ascii="仿宋_GB2312" w:eastAsia="仿宋_GB2312" w:hAnsi="楷体_GB2312" w:cs="仿宋_GB2312" w:hint="eastAsia"/>
                <w:color w:val="000000"/>
                <w:kern w:val="0"/>
                <w:sz w:val="28"/>
                <w:szCs w:val="28"/>
              </w:rPr>
              <w:t>三</w:t>
            </w:r>
          </w:p>
          <w:p w:rsidR="00205E4A" w:rsidRPr="00163463" w:rsidRDefault="00205E4A" w:rsidP="00163463">
            <w:pPr>
              <w:widowControl/>
              <w:jc w:val="center"/>
              <w:rPr>
                <w:rFonts w:ascii="仿宋_GB2312" w:eastAsia="仿宋_GB2312" w:hAnsi="楷体_GB2312" w:cs="Times New Roman"/>
                <w:color w:val="000000"/>
                <w:kern w:val="0"/>
                <w:sz w:val="28"/>
                <w:szCs w:val="28"/>
              </w:rPr>
            </w:pPr>
            <w:r w:rsidRPr="00163463">
              <w:rPr>
                <w:rFonts w:ascii="仿宋_GB2312" w:eastAsia="仿宋_GB2312" w:hAnsi="楷体_GB2312" w:cs="仿宋_GB2312" w:hint="eastAsia"/>
                <w:color w:val="000000"/>
                <w:kern w:val="0"/>
                <w:sz w:val="28"/>
                <w:szCs w:val="28"/>
              </w:rPr>
              <w:t>等</w:t>
            </w:r>
          </w:p>
          <w:p w:rsidR="00205E4A" w:rsidRPr="00163463" w:rsidRDefault="00205E4A" w:rsidP="00163463">
            <w:pPr>
              <w:widowControl/>
              <w:jc w:val="center"/>
              <w:rPr>
                <w:rFonts w:ascii="仿宋_GB2312" w:eastAsia="仿宋_GB2312" w:hAnsi="楷体_GB2312" w:cs="Times New Roman"/>
                <w:color w:val="000000"/>
                <w:kern w:val="0"/>
                <w:sz w:val="28"/>
                <w:szCs w:val="28"/>
              </w:rPr>
            </w:pPr>
            <w:r w:rsidRPr="00163463">
              <w:rPr>
                <w:rFonts w:ascii="仿宋_GB2312" w:eastAsia="仿宋_GB2312" w:hAnsi="楷体_GB2312" w:cs="仿宋_GB2312" w:hint="eastAsia"/>
                <w:color w:val="000000"/>
                <w:kern w:val="0"/>
                <w:sz w:val="28"/>
                <w:szCs w:val="28"/>
              </w:rPr>
              <w:t>奖</w:t>
            </w:r>
          </w:p>
        </w:tc>
        <w:tc>
          <w:tcPr>
            <w:tcW w:w="759" w:type="dxa"/>
            <w:vAlign w:val="center"/>
          </w:tcPr>
          <w:p w:rsidR="00205E4A" w:rsidRPr="00163463" w:rsidRDefault="00205E4A" w:rsidP="00163463">
            <w:pPr>
              <w:widowControl/>
              <w:jc w:val="center"/>
              <w:rPr>
                <w:rFonts w:ascii="仿宋_GB2312" w:eastAsia="仿宋_GB2312" w:hAnsi="楷体_GB2312" w:cs="Times New Roman"/>
                <w:color w:val="000000"/>
                <w:kern w:val="0"/>
                <w:sz w:val="28"/>
                <w:szCs w:val="28"/>
              </w:rPr>
            </w:pPr>
            <w:r w:rsidRPr="00163463">
              <w:rPr>
                <w:rFonts w:ascii="仿宋_GB2312" w:eastAsia="仿宋_GB2312" w:hAnsi="楷体_GB2312" w:cs="仿宋_GB2312" w:hint="eastAsia"/>
                <w:color w:val="000000"/>
                <w:kern w:val="0"/>
                <w:sz w:val="28"/>
                <w:szCs w:val="28"/>
              </w:rPr>
              <w:t>一</w:t>
            </w:r>
          </w:p>
          <w:p w:rsidR="00205E4A" w:rsidRPr="00163463" w:rsidRDefault="00205E4A" w:rsidP="00163463">
            <w:pPr>
              <w:widowControl/>
              <w:jc w:val="center"/>
              <w:rPr>
                <w:rFonts w:ascii="仿宋_GB2312" w:eastAsia="仿宋_GB2312" w:hAnsi="楷体_GB2312" w:cs="Times New Roman"/>
                <w:color w:val="000000"/>
                <w:kern w:val="0"/>
                <w:sz w:val="28"/>
                <w:szCs w:val="28"/>
              </w:rPr>
            </w:pPr>
            <w:r w:rsidRPr="00163463">
              <w:rPr>
                <w:rFonts w:ascii="仿宋_GB2312" w:eastAsia="仿宋_GB2312" w:hAnsi="楷体_GB2312" w:cs="仿宋_GB2312" w:hint="eastAsia"/>
                <w:color w:val="000000"/>
                <w:kern w:val="0"/>
                <w:sz w:val="28"/>
                <w:szCs w:val="28"/>
              </w:rPr>
              <w:t>等</w:t>
            </w:r>
          </w:p>
          <w:p w:rsidR="00205E4A" w:rsidRPr="00163463" w:rsidRDefault="00205E4A" w:rsidP="00163463">
            <w:pPr>
              <w:widowControl/>
              <w:jc w:val="center"/>
              <w:rPr>
                <w:rFonts w:ascii="仿宋_GB2312" w:eastAsia="仿宋_GB2312" w:hAnsi="楷体_GB2312" w:cs="Times New Roman"/>
                <w:color w:val="000000"/>
                <w:kern w:val="0"/>
                <w:sz w:val="28"/>
                <w:szCs w:val="28"/>
              </w:rPr>
            </w:pPr>
            <w:r w:rsidRPr="00163463">
              <w:rPr>
                <w:rFonts w:ascii="仿宋_GB2312" w:eastAsia="仿宋_GB2312" w:hAnsi="楷体_GB2312" w:cs="仿宋_GB2312" w:hint="eastAsia"/>
                <w:color w:val="000000"/>
                <w:kern w:val="0"/>
                <w:sz w:val="28"/>
                <w:szCs w:val="28"/>
              </w:rPr>
              <w:t>奖</w:t>
            </w:r>
          </w:p>
        </w:tc>
        <w:tc>
          <w:tcPr>
            <w:tcW w:w="900" w:type="dxa"/>
            <w:vAlign w:val="center"/>
          </w:tcPr>
          <w:p w:rsidR="00205E4A" w:rsidRPr="00163463" w:rsidRDefault="00205E4A" w:rsidP="00163463">
            <w:pPr>
              <w:widowControl/>
              <w:jc w:val="center"/>
              <w:rPr>
                <w:rFonts w:ascii="仿宋_GB2312" w:eastAsia="仿宋_GB2312" w:hAnsi="楷体_GB2312" w:cs="Times New Roman"/>
                <w:color w:val="000000"/>
                <w:kern w:val="0"/>
                <w:sz w:val="28"/>
                <w:szCs w:val="28"/>
              </w:rPr>
            </w:pPr>
            <w:r w:rsidRPr="00163463">
              <w:rPr>
                <w:rFonts w:ascii="仿宋_GB2312" w:eastAsia="仿宋_GB2312" w:hAnsi="楷体_GB2312" w:cs="仿宋_GB2312" w:hint="eastAsia"/>
                <w:color w:val="000000"/>
                <w:kern w:val="0"/>
                <w:sz w:val="28"/>
                <w:szCs w:val="28"/>
              </w:rPr>
              <w:t>二</w:t>
            </w:r>
          </w:p>
          <w:p w:rsidR="00205E4A" w:rsidRPr="00163463" w:rsidRDefault="00205E4A" w:rsidP="00163463">
            <w:pPr>
              <w:widowControl/>
              <w:jc w:val="center"/>
              <w:rPr>
                <w:rFonts w:ascii="仿宋_GB2312" w:eastAsia="仿宋_GB2312" w:hAnsi="楷体_GB2312" w:cs="Times New Roman"/>
                <w:color w:val="000000"/>
                <w:kern w:val="0"/>
                <w:sz w:val="28"/>
                <w:szCs w:val="28"/>
              </w:rPr>
            </w:pPr>
            <w:r w:rsidRPr="00163463">
              <w:rPr>
                <w:rFonts w:ascii="仿宋_GB2312" w:eastAsia="仿宋_GB2312" w:hAnsi="楷体_GB2312" w:cs="仿宋_GB2312" w:hint="eastAsia"/>
                <w:color w:val="000000"/>
                <w:kern w:val="0"/>
                <w:sz w:val="28"/>
                <w:szCs w:val="28"/>
              </w:rPr>
              <w:t>等</w:t>
            </w:r>
          </w:p>
          <w:p w:rsidR="00205E4A" w:rsidRPr="00163463" w:rsidRDefault="00205E4A" w:rsidP="00163463">
            <w:pPr>
              <w:widowControl/>
              <w:jc w:val="center"/>
              <w:rPr>
                <w:rFonts w:ascii="仿宋_GB2312" w:eastAsia="仿宋_GB2312" w:hAnsi="楷体_GB2312" w:cs="Times New Roman"/>
                <w:color w:val="000000"/>
                <w:kern w:val="0"/>
                <w:sz w:val="28"/>
                <w:szCs w:val="28"/>
              </w:rPr>
            </w:pPr>
            <w:r w:rsidRPr="00163463">
              <w:rPr>
                <w:rFonts w:ascii="仿宋_GB2312" w:eastAsia="仿宋_GB2312" w:hAnsi="楷体_GB2312" w:cs="仿宋_GB2312" w:hint="eastAsia"/>
                <w:color w:val="000000"/>
                <w:kern w:val="0"/>
                <w:sz w:val="28"/>
                <w:szCs w:val="28"/>
              </w:rPr>
              <w:t>奖</w:t>
            </w:r>
          </w:p>
        </w:tc>
        <w:tc>
          <w:tcPr>
            <w:tcW w:w="900" w:type="dxa"/>
            <w:vAlign w:val="center"/>
          </w:tcPr>
          <w:p w:rsidR="00205E4A" w:rsidRPr="00163463" w:rsidRDefault="00205E4A" w:rsidP="00163463">
            <w:pPr>
              <w:widowControl/>
              <w:jc w:val="center"/>
              <w:rPr>
                <w:rFonts w:ascii="仿宋_GB2312" w:eastAsia="仿宋_GB2312" w:hAnsi="楷体_GB2312" w:cs="Times New Roman"/>
                <w:color w:val="000000"/>
                <w:kern w:val="0"/>
                <w:sz w:val="28"/>
                <w:szCs w:val="28"/>
              </w:rPr>
            </w:pPr>
            <w:r w:rsidRPr="00163463">
              <w:rPr>
                <w:rFonts w:ascii="仿宋_GB2312" w:eastAsia="仿宋_GB2312" w:hAnsi="楷体_GB2312" w:cs="仿宋_GB2312" w:hint="eastAsia"/>
                <w:color w:val="000000"/>
                <w:kern w:val="0"/>
                <w:sz w:val="28"/>
                <w:szCs w:val="28"/>
              </w:rPr>
              <w:t>三</w:t>
            </w:r>
          </w:p>
          <w:p w:rsidR="00205E4A" w:rsidRPr="00163463" w:rsidRDefault="00205E4A" w:rsidP="00163463">
            <w:pPr>
              <w:widowControl/>
              <w:jc w:val="center"/>
              <w:rPr>
                <w:rFonts w:ascii="仿宋_GB2312" w:eastAsia="仿宋_GB2312" w:hAnsi="楷体_GB2312" w:cs="Times New Roman"/>
                <w:color w:val="000000"/>
                <w:kern w:val="0"/>
                <w:sz w:val="28"/>
                <w:szCs w:val="28"/>
              </w:rPr>
            </w:pPr>
            <w:r w:rsidRPr="00163463">
              <w:rPr>
                <w:rFonts w:ascii="仿宋_GB2312" w:eastAsia="仿宋_GB2312" w:hAnsi="楷体_GB2312" w:cs="仿宋_GB2312" w:hint="eastAsia"/>
                <w:color w:val="000000"/>
                <w:kern w:val="0"/>
                <w:sz w:val="28"/>
                <w:szCs w:val="28"/>
              </w:rPr>
              <w:t>等</w:t>
            </w:r>
          </w:p>
          <w:p w:rsidR="00205E4A" w:rsidRPr="00163463" w:rsidRDefault="00205E4A" w:rsidP="00163463">
            <w:pPr>
              <w:widowControl/>
              <w:jc w:val="center"/>
              <w:rPr>
                <w:rFonts w:ascii="仿宋_GB2312" w:eastAsia="仿宋_GB2312" w:hAnsi="楷体_GB2312" w:cs="Times New Roman"/>
                <w:color w:val="000000"/>
                <w:kern w:val="0"/>
                <w:sz w:val="28"/>
                <w:szCs w:val="28"/>
              </w:rPr>
            </w:pPr>
            <w:r w:rsidRPr="00163463">
              <w:rPr>
                <w:rFonts w:ascii="仿宋_GB2312" w:eastAsia="仿宋_GB2312" w:hAnsi="楷体_GB2312" w:cs="仿宋_GB2312" w:hint="eastAsia"/>
                <w:color w:val="000000"/>
                <w:kern w:val="0"/>
                <w:sz w:val="28"/>
                <w:szCs w:val="28"/>
              </w:rPr>
              <w:t>奖</w:t>
            </w:r>
          </w:p>
        </w:tc>
        <w:tc>
          <w:tcPr>
            <w:tcW w:w="892" w:type="dxa"/>
            <w:vAlign w:val="center"/>
          </w:tcPr>
          <w:p w:rsidR="00205E4A" w:rsidRPr="00163463" w:rsidRDefault="00205E4A" w:rsidP="00163463">
            <w:pPr>
              <w:widowControl/>
              <w:jc w:val="center"/>
              <w:rPr>
                <w:rFonts w:ascii="仿宋_GB2312" w:eastAsia="仿宋_GB2312" w:hAnsi="楷体_GB2312" w:cs="Times New Roman"/>
                <w:color w:val="000000"/>
                <w:kern w:val="0"/>
                <w:sz w:val="28"/>
                <w:szCs w:val="28"/>
              </w:rPr>
            </w:pPr>
            <w:r w:rsidRPr="00163463">
              <w:rPr>
                <w:rFonts w:ascii="仿宋_GB2312" w:eastAsia="仿宋_GB2312" w:hAnsi="楷体_GB2312" w:cs="仿宋_GB2312" w:hint="eastAsia"/>
                <w:color w:val="000000"/>
                <w:kern w:val="0"/>
                <w:sz w:val="28"/>
                <w:szCs w:val="28"/>
              </w:rPr>
              <w:t>特</w:t>
            </w:r>
          </w:p>
          <w:p w:rsidR="00205E4A" w:rsidRPr="00163463" w:rsidRDefault="00205E4A" w:rsidP="00163463">
            <w:pPr>
              <w:widowControl/>
              <w:jc w:val="center"/>
              <w:rPr>
                <w:rFonts w:ascii="仿宋_GB2312" w:eastAsia="仿宋_GB2312" w:hAnsi="楷体_GB2312" w:cs="Times New Roman"/>
                <w:color w:val="000000"/>
                <w:kern w:val="0"/>
                <w:sz w:val="28"/>
                <w:szCs w:val="28"/>
              </w:rPr>
            </w:pPr>
            <w:r w:rsidRPr="00163463">
              <w:rPr>
                <w:rFonts w:ascii="仿宋_GB2312" w:eastAsia="仿宋_GB2312" w:hAnsi="楷体_GB2312" w:cs="仿宋_GB2312" w:hint="eastAsia"/>
                <w:color w:val="000000"/>
                <w:kern w:val="0"/>
                <w:sz w:val="28"/>
                <w:szCs w:val="28"/>
              </w:rPr>
              <w:t>等</w:t>
            </w:r>
          </w:p>
          <w:p w:rsidR="00205E4A" w:rsidRPr="00163463" w:rsidRDefault="00205E4A" w:rsidP="00163463">
            <w:pPr>
              <w:widowControl/>
              <w:jc w:val="center"/>
              <w:rPr>
                <w:rFonts w:ascii="仿宋_GB2312" w:eastAsia="仿宋_GB2312" w:hAnsi="楷体_GB2312" w:cs="Times New Roman"/>
                <w:color w:val="000000"/>
                <w:kern w:val="0"/>
                <w:sz w:val="28"/>
                <w:szCs w:val="28"/>
              </w:rPr>
            </w:pPr>
            <w:r w:rsidRPr="00163463">
              <w:rPr>
                <w:rFonts w:ascii="仿宋_GB2312" w:eastAsia="仿宋_GB2312" w:hAnsi="楷体_GB2312" w:cs="仿宋_GB2312" w:hint="eastAsia"/>
                <w:color w:val="000000"/>
                <w:kern w:val="0"/>
                <w:sz w:val="28"/>
                <w:szCs w:val="28"/>
              </w:rPr>
              <w:t>奖</w:t>
            </w:r>
          </w:p>
        </w:tc>
      </w:tr>
      <w:tr w:rsidR="00205E4A" w:rsidRPr="00457F9E">
        <w:trPr>
          <w:trHeight w:val="1256"/>
          <w:jc w:val="center"/>
        </w:trPr>
        <w:tc>
          <w:tcPr>
            <w:tcW w:w="842" w:type="dxa"/>
            <w:vAlign w:val="center"/>
          </w:tcPr>
          <w:p w:rsidR="00205E4A" w:rsidRPr="00A45247" w:rsidRDefault="00205E4A" w:rsidP="00230EC3">
            <w:pPr>
              <w:widowControl/>
              <w:spacing w:line="400" w:lineRule="exact"/>
              <w:jc w:val="center"/>
              <w:rPr>
                <w:rFonts w:ascii="仿宋_GB2312" w:eastAsia="仿宋_GB2312" w:hAnsi="楷体_GB2312" w:cs="Times New Roman"/>
                <w:sz w:val="30"/>
                <w:szCs w:val="30"/>
              </w:rPr>
            </w:pPr>
            <w:r w:rsidRPr="00A45247">
              <w:rPr>
                <w:rFonts w:ascii="仿宋_GB2312" w:eastAsia="仿宋_GB2312" w:hAnsi="楷体_GB2312" w:cs="仿宋_GB2312" w:hint="eastAsia"/>
                <w:color w:val="000000"/>
                <w:kern w:val="0"/>
                <w:sz w:val="30"/>
                <w:szCs w:val="30"/>
              </w:rPr>
              <w:t>科学技术奖</w:t>
            </w:r>
          </w:p>
        </w:tc>
        <w:tc>
          <w:tcPr>
            <w:tcW w:w="841" w:type="dxa"/>
            <w:vAlign w:val="center"/>
          </w:tcPr>
          <w:p w:rsidR="00205E4A" w:rsidRPr="00457F9E" w:rsidRDefault="00205E4A" w:rsidP="00A45247">
            <w:pPr>
              <w:pStyle w:val="1"/>
              <w:ind w:firstLineChars="0" w:firstLine="0"/>
              <w:rPr>
                <w:rFonts w:ascii="仿宋_GB2312" w:eastAsia="仿宋_GB2312" w:hAnsi="楷体_GB2312" w:cs="Times New Roman"/>
                <w:sz w:val="30"/>
                <w:szCs w:val="30"/>
              </w:rPr>
            </w:pPr>
            <w:r w:rsidRPr="00457F9E">
              <w:rPr>
                <w:rFonts w:ascii="仿宋_GB2312" w:eastAsia="仿宋_GB2312" w:hAnsi="楷体_GB2312" w:cs="仿宋_GB2312" w:hint="eastAsia"/>
                <w:sz w:val="30"/>
                <w:szCs w:val="30"/>
              </w:rPr>
              <w:t>另定</w:t>
            </w:r>
          </w:p>
        </w:tc>
        <w:tc>
          <w:tcPr>
            <w:tcW w:w="840" w:type="dxa"/>
            <w:vAlign w:val="center"/>
          </w:tcPr>
          <w:p w:rsidR="00205E4A" w:rsidRPr="00457F9E" w:rsidRDefault="00205E4A" w:rsidP="00A45247">
            <w:pPr>
              <w:pStyle w:val="1"/>
              <w:ind w:firstLineChars="0" w:firstLine="0"/>
              <w:rPr>
                <w:rFonts w:ascii="仿宋_GB2312" w:eastAsia="仿宋_GB2312" w:hAnsi="楷体_GB2312" w:cs="Times New Roman"/>
                <w:sz w:val="30"/>
                <w:szCs w:val="30"/>
              </w:rPr>
            </w:pPr>
            <w:r w:rsidRPr="00457F9E">
              <w:rPr>
                <w:rFonts w:ascii="仿宋_GB2312" w:eastAsia="仿宋_GB2312" w:hAnsi="楷体_GB2312" w:cs="仿宋_GB2312" w:hint="eastAsia"/>
                <w:sz w:val="30"/>
                <w:szCs w:val="30"/>
              </w:rPr>
              <w:t>另定</w:t>
            </w:r>
          </w:p>
        </w:tc>
        <w:tc>
          <w:tcPr>
            <w:tcW w:w="1007" w:type="dxa"/>
            <w:vAlign w:val="center"/>
          </w:tcPr>
          <w:p w:rsidR="00205E4A" w:rsidRPr="00457F9E" w:rsidRDefault="00205E4A" w:rsidP="00A45247">
            <w:pPr>
              <w:pStyle w:val="1"/>
              <w:ind w:firstLineChars="0" w:firstLine="0"/>
              <w:rPr>
                <w:rFonts w:ascii="仿宋_GB2312" w:eastAsia="仿宋_GB2312" w:hAnsi="楷体_GB2312" w:cs="仿宋_GB2312"/>
                <w:sz w:val="30"/>
                <w:szCs w:val="30"/>
              </w:rPr>
            </w:pPr>
            <w:r w:rsidRPr="00457F9E">
              <w:rPr>
                <w:rFonts w:ascii="仿宋_GB2312" w:eastAsia="仿宋_GB2312" w:hAnsi="楷体_GB2312" w:cs="仿宋_GB2312"/>
                <w:sz w:val="30"/>
                <w:szCs w:val="30"/>
              </w:rPr>
              <w:t>50000</w:t>
            </w:r>
          </w:p>
        </w:tc>
        <w:tc>
          <w:tcPr>
            <w:tcW w:w="900" w:type="dxa"/>
            <w:vAlign w:val="center"/>
          </w:tcPr>
          <w:p w:rsidR="00205E4A" w:rsidRPr="00457F9E" w:rsidRDefault="00205E4A" w:rsidP="00A45247">
            <w:pPr>
              <w:pStyle w:val="1"/>
              <w:ind w:firstLineChars="0" w:firstLine="0"/>
              <w:rPr>
                <w:rFonts w:ascii="仿宋_GB2312" w:eastAsia="仿宋_GB2312" w:hAnsi="楷体_GB2312" w:cs="仿宋_GB2312"/>
                <w:sz w:val="30"/>
                <w:szCs w:val="30"/>
              </w:rPr>
            </w:pPr>
            <w:r w:rsidRPr="00457F9E">
              <w:rPr>
                <w:rFonts w:ascii="仿宋_GB2312" w:eastAsia="仿宋_GB2312" w:hAnsi="楷体_GB2312" w:cs="仿宋_GB2312"/>
                <w:sz w:val="30"/>
                <w:szCs w:val="30"/>
              </w:rPr>
              <w:t>4000</w:t>
            </w:r>
          </w:p>
        </w:tc>
        <w:tc>
          <w:tcPr>
            <w:tcW w:w="900" w:type="dxa"/>
            <w:vAlign w:val="center"/>
          </w:tcPr>
          <w:p w:rsidR="00205E4A" w:rsidRPr="00457F9E" w:rsidRDefault="00205E4A" w:rsidP="00A45247">
            <w:pPr>
              <w:pStyle w:val="1"/>
              <w:ind w:firstLineChars="0" w:firstLine="0"/>
              <w:rPr>
                <w:rFonts w:ascii="仿宋_GB2312" w:eastAsia="仿宋_GB2312" w:hAnsi="楷体_GB2312" w:cs="仿宋_GB2312"/>
                <w:sz w:val="30"/>
                <w:szCs w:val="30"/>
              </w:rPr>
            </w:pPr>
            <w:r w:rsidRPr="00457F9E">
              <w:rPr>
                <w:rFonts w:ascii="仿宋_GB2312" w:eastAsia="仿宋_GB2312" w:hAnsi="楷体_GB2312" w:cs="仿宋_GB2312"/>
                <w:sz w:val="30"/>
                <w:szCs w:val="30"/>
              </w:rPr>
              <w:t>2000</w:t>
            </w:r>
          </w:p>
        </w:tc>
        <w:tc>
          <w:tcPr>
            <w:tcW w:w="970" w:type="dxa"/>
            <w:vAlign w:val="center"/>
          </w:tcPr>
          <w:p w:rsidR="00205E4A" w:rsidRPr="00457F9E" w:rsidRDefault="00205E4A" w:rsidP="00A45247">
            <w:pPr>
              <w:pStyle w:val="1"/>
              <w:ind w:firstLineChars="0" w:firstLine="0"/>
              <w:rPr>
                <w:rFonts w:ascii="仿宋_GB2312" w:eastAsia="仿宋_GB2312" w:hAnsi="楷体_GB2312" w:cs="仿宋_GB2312"/>
                <w:sz w:val="30"/>
                <w:szCs w:val="30"/>
              </w:rPr>
            </w:pPr>
            <w:r w:rsidRPr="00457F9E">
              <w:rPr>
                <w:rFonts w:ascii="仿宋_GB2312" w:eastAsia="仿宋_GB2312" w:hAnsi="楷体_GB2312" w:cs="仿宋_GB2312"/>
                <w:sz w:val="30"/>
                <w:szCs w:val="30"/>
              </w:rPr>
              <w:t>1000</w:t>
            </w:r>
          </w:p>
        </w:tc>
        <w:tc>
          <w:tcPr>
            <w:tcW w:w="759" w:type="dxa"/>
            <w:vAlign w:val="center"/>
          </w:tcPr>
          <w:p w:rsidR="00205E4A" w:rsidRPr="00457F9E" w:rsidRDefault="00205E4A" w:rsidP="00A45247">
            <w:pPr>
              <w:pStyle w:val="1"/>
              <w:ind w:firstLineChars="0" w:firstLine="0"/>
              <w:rPr>
                <w:rFonts w:ascii="仿宋_GB2312" w:eastAsia="仿宋_GB2312" w:hAnsi="楷体_GB2312" w:cs="仿宋_GB2312"/>
                <w:sz w:val="30"/>
                <w:szCs w:val="30"/>
              </w:rPr>
            </w:pPr>
            <w:r w:rsidRPr="00457F9E">
              <w:rPr>
                <w:rFonts w:ascii="仿宋_GB2312" w:eastAsia="仿宋_GB2312" w:hAnsi="楷体_GB2312" w:cs="仿宋_GB2312"/>
                <w:sz w:val="30"/>
                <w:szCs w:val="30"/>
              </w:rPr>
              <w:t>600</w:t>
            </w:r>
          </w:p>
        </w:tc>
        <w:tc>
          <w:tcPr>
            <w:tcW w:w="900" w:type="dxa"/>
            <w:vAlign w:val="center"/>
          </w:tcPr>
          <w:p w:rsidR="00205E4A" w:rsidRPr="00457F9E" w:rsidRDefault="00205E4A" w:rsidP="00A45247">
            <w:pPr>
              <w:pStyle w:val="1"/>
              <w:ind w:firstLineChars="0" w:firstLine="0"/>
              <w:rPr>
                <w:rFonts w:ascii="仿宋_GB2312" w:eastAsia="仿宋_GB2312" w:hAnsi="楷体_GB2312" w:cs="仿宋_GB2312"/>
                <w:sz w:val="30"/>
                <w:szCs w:val="30"/>
              </w:rPr>
            </w:pPr>
            <w:r w:rsidRPr="00457F9E">
              <w:rPr>
                <w:rFonts w:ascii="仿宋_GB2312" w:eastAsia="仿宋_GB2312" w:hAnsi="楷体_GB2312" w:cs="仿宋_GB2312"/>
                <w:sz w:val="30"/>
                <w:szCs w:val="30"/>
              </w:rPr>
              <w:t>400</w:t>
            </w:r>
          </w:p>
        </w:tc>
        <w:tc>
          <w:tcPr>
            <w:tcW w:w="900" w:type="dxa"/>
            <w:vAlign w:val="center"/>
          </w:tcPr>
          <w:p w:rsidR="00205E4A" w:rsidRPr="00457F9E" w:rsidRDefault="00205E4A" w:rsidP="00A45247">
            <w:pPr>
              <w:pStyle w:val="1"/>
              <w:ind w:firstLineChars="0" w:firstLine="0"/>
              <w:rPr>
                <w:rFonts w:ascii="仿宋_GB2312" w:eastAsia="仿宋_GB2312" w:hAnsi="楷体_GB2312" w:cs="仿宋_GB2312"/>
                <w:sz w:val="30"/>
                <w:szCs w:val="30"/>
              </w:rPr>
            </w:pPr>
            <w:r w:rsidRPr="00457F9E">
              <w:rPr>
                <w:rFonts w:ascii="仿宋_GB2312" w:eastAsia="仿宋_GB2312" w:hAnsi="楷体_GB2312" w:cs="仿宋_GB2312"/>
                <w:sz w:val="30"/>
                <w:szCs w:val="30"/>
              </w:rPr>
              <w:t>200</w:t>
            </w:r>
          </w:p>
        </w:tc>
        <w:tc>
          <w:tcPr>
            <w:tcW w:w="892" w:type="dxa"/>
            <w:vAlign w:val="center"/>
          </w:tcPr>
          <w:p w:rsidR="00205E4A" w:rsidRPr="00457F9E" w:rsidRDefault="00205E4A" w:rsidP="00A45247">
            <w:pPr>
              <w:pStyle w:val="1"/>
              <w:ind w:firstLineChars="0" w:firstLine="0"/>
              <w:rPr>
                <w:rFonts w:ascii="仿宋_GB2312" w:eastAsia="仿宋_GB2312" w:hAnsi="楷体_GB2312" w:cs="仿宋_GB2312"/>
                <w:sz w:val="30"/>
                <w:szCs w:val="30"/>
              </w:rPr>
            </w:pPr>
            <w:r w:rsidRPr="00457F9E">
              <w:rPr>
                <w:rFonts w:ascii="仿宋_GB2312" w:eastAsia="仿宋_GB2312" w:hAnsi="楷体_GB2312" w:cs="仿宋_GB2312"/>
                <w:sz w:val="30"/>
                <w:szCs w:val="30"/>
              </w:rPr>
              <w:t>100</w:t>
            </w:r>
          </w:p>
        </w:tc>
      </w:tr>
      <w:tr w:rsidR="00205E4A" w:rsidRPr="00457F9E">
        <w:trPr>
          <w:trHeight w:val="1266"/>
          <w:jc w:val="center"/>
        </w:trPr>
        <w:tc>
          <w:tcPr>
            <w:tcW w:w="842" w:type="dxa"/>
            <w:vAlign w:val="center"/>
          </w:tcPr>
          <w:p w:rsidR="00205E4A" w:rsidRPr="00A45247" w:rsidRDefault="00205E4A" w:rsidP="00230EC3">
            <w:pPr>
              <w:widowControl/>
              <w:spacing w:line="400" w:lineRule="exact"/>
              <w:jc w:val="center"/>
              <w:rPr>
                <w:rFonts w:ascii="仿宋_GB2312" w:eastAsia="仿宋_GB2312" w:hAnsi="楷体_GB2312" w:cs="Times New Roman"/>
                <w:sz w:val="30"/>
                <w:szCs w:val="30"/>
              </w:rPr>
            </w:pPr>
            <w:r w:rsidRPr="00A45247">
              <w:rPr>
                <w:rFonts w:ascii="仿宋_GB2312" w:eastAsia="仿宋_GB2312" w:hAnsi="楷体_GB2312" w:cs="仿宋_GB2312" w:hint="eastAsia"/>
                <w:color w:val="000000"/>
                <w:kern w:val="0"/>
                <w:sz w:val="30"/>
                <w:szCs w:val="30"/>
              </w:rPr>
              <w:t>社会科学奖</w:t>
            </w:r>
          </w:p>
        </w:tc>
        <w:tc>
          <w:tcPr>
            <w:tcW w:w="841" w:type="dxa"/>
            <w:vAlign w:val="center"/>
          </w:tcPr>
          <w:p w:rsidR="00205E4A" w:rsidRPr="00457F9E" w:rsidRDefault="00205E4A" w:rsidP="00A45247">
            <w:pPr>
              <w:pStyle w:val="1"/>
              <w:ind w:firstLineChars="0" w:firstLine="0"/>
              <w:rPr>
                <w:rFonts w:ascii="仿宋_GB2312" w:eastAsia="仿宋_GB2312" w:hAnsi="楷体_GB2312" w:cs="Times New Roman"/>
                <w:sz w:val="30"/>
                <w:szCs w:val="30"/>
              </w:rPr>
            </w:pPr>
            <w:r w:rsidRPr="00457F9E">
              <w:rPr>
                <w:rFonts w:ascii="仿宋_GB2312" w:eastAsia="仿宋_GB2312" w:hAnsi="楷体_GB2312" w:cs="仿宋_GB2312" w:hint="eastAsia"/>
                <w:sz w:val="30"/>
                <w:szCs w:val="30"/>
              </w:rPr>
              <w:t>另定</w:t>
            </w:r>
          </w:p>
        </w:tc>
        <w:tc>
          <w:tcPr>
            <w:tcW w:w="840" w:type="dxa"/>
            <w:vAlign w:val="center"/>
          </w:tcPr>
          <w:p w:rsidR="00205E4A" w:rsidRPr="00457F9E" w:rsidRDefault="00205E4A" w:rsidP="00A45247">
            <w:pPr>
              <w:pStyle w:val="1"/>
              <w:ind w:firstLineChars="0" w:firstLine="0"/>
              <w:rPr>
                <w:rFonts w:ascii="仿宋_GB2312" w:eastAsia="仿宋_GB2312" w:hAnsi="楷体_GB2312" w:cs="Times New Roman"/>
                <w:sz w:val="30"/>
                <w:szCs w:val="30"/>
              </w:rPr>
            </w:pPr>
            <w:r w:rsidRPr="00457F9E">
              <w:rPr>
                <w:rFonts w:ascii="仿宋_GB2312" w:eastAsia="仿宋_GB2312" w:hAnsi="楷体_GB2312" w:cs="仿宋_GB2312" w:hint="eastAsia"/>
                <w:sz w:val="30"/>
                <w:szCs w:val="30"/>
              </w:rPr>
              <w:t>另定</w:t>
            </w:r>
          </w:p>
        </w:tc>
        <w:tc>
          <w:tcPr>
            <w:tcW w:w="1007" w:type="dxa"/>
            <w:vAlign w:val="center"/>
          </w:tcPr>
          <w:p w:rsidR="00205E4A" w:rsidRPr="00457F9E" w:rsidRDefault="00205E4A" w:rsidP="00A45247">
            <w:pPr>
              <w:pStyle w:val="1"/>
              <w:ind w:firstLineChars="0" w:firstLine="0"/>
              <w:rPr>
                <w:rFonts w:ascii="仿宋_GB2312" w:eastAsia="仿宋_GB2312" w:hAnsi="楷体_GB2312" w:cs="仿宋_GB2312"/>
                <w:sz w:val="30"/>
                <w:szCs w:val="30"/>
              </w:rPr>
            </w:pPr>
            <w:r w:rsidRPr="00457F9E">
              <w:rPr>
                <w:rFonts w:ascii="仿宋_GB2312" w:eastAsia="仿宋_GB2312" w:hAnsi="楷体_GB2312" w:cs="仿宋_GB2312"/>
                <w:sz w:val="30"/>
                <w:szCs w:val="30"/>
              </w:rPr>
              <w:t>50000</w:t>
            </w:r>
          </w:p>
        </w:tc>
        <w:tc>
          <w:tcPr>
            <w:tcW w:w="900" w:type="dxa"/>
            <w:vAlign w:val="center"/>
          </w:tcPr>
          <w:p w:rsidR="00205E4A" w:rsidRPr="00457F9E" w:rsidRDefault="00205E4A" w:rsidP="00A45247">
            <w:pPr>
              <w:pStyle w:val="1"/>
              <w:ind w:firstLineChars="0" w:firstLine="0"/>
              <w:rPr>
                <w:rFonts w:ascii="仿宋_GB2312" w:eastAsia="仿宋_GB2312" w:hAnsi="楷体_GB2312" w:cs="仿宋_GB2312"/>
                <w:sz w:val="30"/>
                <w:szCs w:val="30"/>
              </w:rPr>
            </w:pPr>
            <w:r w:rsidRPr="00457F9E">
              <w:rPr>
                <w:rFonts w:ascii="仿宋_GB2312" w:eastAsia="仿宋_GB2312" w:hAnsi="楷体_GB2312" w:cs="仿宋_GB2312"/>
                <w:sz w:val="30"/>
                <w:szCs w:val="30"/>
              </w:rPr>
              <w:t>2000</w:t>
            </w:r>
          </w:p>
        </w:tc>
        <w:tc>
          <w:tcPr>
            <w:tcW w:w="900" w:type="dxa"/>
            <w:vAlign w:val="center"/>
          </w:tcPr>
          <w:p w:rsidR="00205E4A" w:rsidRPr="00457F9E" w:rsidRDefault="00205E4A" w:rsidP="00A45247">
            <w:pPr>
              <w:pStyle w:val="1"/>
              <w:ind w:firstLineChars="0" w:firstLine="0"/>
              <w:rPr>
                <w:rFonts w:ascii="仿宋_GB2312" w:eastAsia="仿宋_GB2312" w:hAnsi="楷体_GB2312" w:cs="仿宋_GB2312"/>
                <w:sz w:val="30"/>
                <w:szCs w:val="30"/>
              </w:rPr>
            </w:pPr>
            <w:r w:rsidRPr="00457F9E">
              <w:rPr>
                <w:rFonts w:ascii="仿宋_GB2312" w:eastAsia="仿宋_GB2312" w:hAnsi="楷体_GB2312" w:cs="仿宋_GB2312"/>
                <w:sz w:val="30"/>
                <w:szCs w:val="30"/>
              </w:rPr>
              <w:t>1000</w:t>
            </w:r>
          </w:p>
        </w:tc>
        <w:tc>
          <w:tcPr>
            <w:tcW w:w="970" w:type="dxa"/>
            <w:vAlign w:val="center"/>
          </w:tcPr>
          <w:p w:rsidR="00205E4A" w:rsidRPr="00457F9E" w:rsidRDefault="00205E4A" w:rsidP="00A45247">
            <w:pPr>
              <w:pStyle w:val="1"/>
              <w:ind w:firstLineChars="0" w:firstLine="0"/>
              <w:rPr>
                <w:rFonts w:ascii="仿宋_GB2312" w:eastAsia="仿宋_GB2312" w:hAnsi="楷体_GB2312" w:cs="仿宋_GB2312"/>
                <w:sz w:val="30"/>
                <w:szCs w:val="30"/>
              </w:rPr>
            </w:pPr>
            <w:r w:rsidRPr="00457F9E">
              <w:rPr>
                <w:rFonts w:ascii="仿宋_GB2312" w:eastAsia="仿宋_GB2312" w:hAnsi="楷体_GB2312" w:cs="仿宋_GB2312"/>
                <w:sz w:val="30"/>
                <w:szCs w:val="30"/>
              </w:rPr>
              <w:t>500</w:t>
            </w:r>
          </w:p>
        </w:tc>
        <w:tc>
          <w:tcPr>
            <w:tcW w:w="759" w:type="dxa"/>
            <w:vAlign w:val="center"/>
          </w:tcPr>
          <w:p w:rsidR="00205E4A" w:rsidRPr="00457F9E" w:rsidRDefault="00205E4A" w:rsidP="00A45247">
            <w:pPr>
              <w:pStyle w:val="1"/>
              <w:ind w:firstLineChars="0" w:firstLine="0"/>
              <w:rPr>
                <w:rFonts w:ascii="仿宋_GB2312" w:eastAsia="仿宋_GB2312" w:hAnsi="楷体_GB2312" w:cs="仿宋_GB2312"/>
                <w:sz w:val="30"/>
                <w:szCs w:val="30"/>
              </w:rPr>
            </w:pPr>
            <w:r w:rsidRPr="00457F9E">
              <w:rPr>
                <w:rFonts w:ascii="仿宋_GB2312" w:eastAsia="仿宋_GB2312" w:hAnsi="楷体_GB2312" w:cs="仿宋_GB2312"/>
                <w:sz w:val="30"/>
                <w:szCs w:val="30"/>
              </w:rPr>
              <w:t>400</w:t>
            </w:r>
          </w:p>
        </w:tc>
        <w:tc>
          <w:tcPr>
            <w:tcW w:w="900" w:type="dxa"/>
            <w:vAlign w:val="center"/>
          </w:tcPr>
          <w:p w:rsidR="00205E4A" w:rsidRPr="00457F9E" w:rsidRDefault="00205E4A" w:rsidP="00A45247">
            <w:pPr>
              <w:pStyle w:val="1"/>
              <w:ind w:firstLineChars="0" w:firstLine="0"/>
              <w:rPr>
                <w:rFonts w:ascii="仿宋_GB2312" w:eastAsia="仿宋_GB2312" w:hAnsi="楷体_GB2312" w:cs="仿宋_GB2312"/>
                <w:sz w:val="30"/>
                <w:szCs w:val="30"/>
              </w:rPr>
            </w:pPr>
            <w:r w:rsidRPr="00457F9E">
              <w:rPr>
                <w:rFonts w:ascii="仿宋_GB2312" w:eastAsia="仿宋_GB2312" w:hAnsi="楷体_GB2312" w:cs="仿宋_GB2312"/>
                <w:sz w:val="30"/>
                <w:szCs w:val="30"/>
              </w:rPr>
              <w:t>200</w:t>
            </w:r>
          </w:p>
        </w:tc>
        <w:tc>
          <w:tcPr>
            <w:tcW w:w="900" w:type="dxa"/>
            <w:vAlign w:val="center"/>
          </w:tcPr>
          <w:p w:rsidR="00205E4A" w:rsidRPr="00457F9E" w:rsidRDefault="00205E4A" w:rsidP="00A45247">
            <w:pPr>
              <w:pStyle w:val="1"/>
              <w:ind w:firstLineChars="0" w:firstLine="0"/>
              <w:rPr>
                <w:rFonts w:ascii="仿宋_GB2312" w:eastAsia="仿宋_GB2312" w:hAnsi="楷体_GB2312" w:cs="仿宋_GB2312"/>
                <w:sz w:val="30"/>
                <w:szCs w:val="30"/>
              </w:rPr>
            </w:pPr>
            <w:r w:rsidRPr="00457F9E">
              <w:rPr>
                <w:rFonts w:ascii="仿宋_GB2312" w:eastAsia="仿宋_GB2312" w:hAnsi="楷体_GB2312" w:cs="仿宋_GB2312"/>
                <w:sz w:val="30"/>
                <w:szCs w:val="30"/>
              </w:rPr>
              <w:t>100</w:t>
            </w:r>
          </w:p>
        </w:tc>
        <w:tc>
          <w:tcPr>
            <w:tcW w:w="892" w:type="dxa"/>
            <w:vAlign w:val="center"/>
          </w:tcPr>
          <w:p w:rsidR="00205E4A" w:rsidRPr="00457F9E" w:rsidRDefault="00205E4A" w:rsidP="00A45247">
            <w:pPr>
              <w:pStyle w:val="1"/>
              <w:ind w:firstLineChars="0" w:firstLine="0"/>
              <w:rPr>
                <w:rFonts w:ascii="仿宋_GB2312" w:eastAsia="仿宋_GB2312" w:hAnsi="楷体_GB2312" w:cs="仿宋_GB2312"/>
                <w:sz w:val="30"/>
                <w:szCs w:val="30"/>
              </w:rPr>
            </w:pPr>
            <w:r w:rsidRPr="00457F9E">
              <w:rPr>
                <w:rFonts w:ascii="仿宋_GB2312" w:eastAsia="仿宋_GB2312" w:hAnsi="楷体_GB2312" w:cs="仿宋_GB2312"/>
                <w:sz w:val="30"/>
                <w:szCs w:val="30"/>
              </w:rPr>
              <w:t>100</w:t>
            </w:r>
          </w:p>
        </w:tc>
      </w:tr>
    </w:tbl>
    <w:p w:rsidR="00205E4A" w:rsidRPr="00457F9E" w:rsidRDefault="00205E4A" w:rsidP="00A45247">
      <w:pPr>
        <w:pStyle w:val="1"/>
        <w:ind w:firstLineChars="0" w:firstLine="0"/>
        <w:rPr>
          <w:rFonts w:ascii="仿宋_GB2312" w:eastAsia="仿宋_GB2312" w:hAnsi="楷体_GB2312" w:cs="Times New Roman"/>
          <w:sz w:val="30"/>
          <w:szCs w:val="30"/>
        </w:rPr>
      </w:pPr>
      <w:r w:rsidRPr="00457F9E">
        <w:rPr>
          <w:rFonts w:ascii="仿宋_GB2312" w:eastAsia="仿宋_GB2312" w:hAnsi="楷体_GB2312" w:cs="仿宋_GB2312"/>
          <w:sz w:val="30"/>
          <w:szCs w:val="30"/>
        </w:rPr>
        <w:t>2.</w:t>
      </w:r>
      <w:r w:rsidRPr="00457F9E">
        <w:rPr>
          <w:rFonts w:ascii="仿宋_GB2312" w:eastAsia="仿宋_GB2312" w:hAnsi="楷体_GB2312" w:cs="仿宋_GB2312" w:hint="eastAsia"/>
          <w:sz w:val="30"/>
          <w:szCs w:val="30"/>
        </w:rPr>
        <w:t>教学成果不作为科研成果进行奖励。（教学成果：素质论文、课件、信息技术优秀成果等）</w:t>
      </w:r>
    </w:p>
    <w:p w:rsidR="00205E4A" w:rsidRPr="00457F9E" w:rsidRDefault="00205E4A" w:rsidP="00A45247">
      <w:pPr>
        <w:rPr>
          <w:rFonts w:ascii="仿宋_GB2312" w:eastAsia="仿宋_GB2312" w:hAnsi="楷体_GB2312" w:cs="Times New Roman"/>
          <w:sz w:val="30"/>
          <w:szCs w:val="30"/>
        </w:rPr>
      </w:pPr>
      <w:r w:rsidRPr="00457F9E">
        <w:rPr>
          <w:rFonts w:ascii="仿宋_GB2312" w:eastAsia="仿宋_GB2312" w:hAnsi="楷体_GB2312" w:cs="仿宋_GB2312"/>
          <w:sz w:val="30"/>
          <w:szCs w:val="30"/>
        </w:rPr>
        <w:t>3.</w:t>
      </w:r>
      <w:r w:rsidRPr="00457F9E">
        <w:rPr>
          <w:rFonts w:ascii="仿宋_GB2312" w:eastAsia="仿宋_GB2312" w:hAnsi="楷体_GB2312" w:cs="仿宋_GB2312" w:hint="eastAsia"/>
          <w:sz w:val="30"/>
          <w:szCs w:val="30"/>
        </w:rPr>
        <w:t>各种行业协会的评奖成果不予奖励。</w:t>
      </w:r>
    </w:p>
    <w:p w:rsidR="00205E4A" w:rsidRPr="00A45247" w:rsidRDefault="00205E4A" w:rsidP="00A45247">
      <w:pPr>
        <w:pStyle w:val="1"/>
        <w:ind w:firstLineChars="0" w:firstLine="0"/>
        <w:rPr>
          <w:rFonts w:ascii="仿宋_GB2312" w:eastAsia="仿宋_GB2312" w:hAnsi="楷体_GB2312" w:cs="Times New Roman"/>
          <w:b/>
          <w:bCs/>
          <w:sz w:val="30"/>
          <w:szCs w:val="30"/>
        </w:rPr>
      </w:pPr>
      <w:r>
        <w:rPr>
          <w:rFonts w:ascii="仿宋_GB2312" w:eastAsia="仿宋_GB2312" w:hAnsi="楷体_GB2312" w:cs="仿宋_GB2312" w:hint="eastAsia"/>
          <w:b/>
          <w:bCs/>
          <w:sz w:val="30"/>
          <w:szCs w:val="30"/>
        </w:rPr>
        <w:t>四</w:t>
      </w:r>
      <w:r w:rsidRPr="00A45247">
        <w:rPr>
          <w:rFonts w:ascii="仿宋_GB2312" w:eastAsia="仿宋_GB2312" w:hAnsi="楷体_GB2312" w:cs="仿宋_GB2312" w:hint="eastAsia"/>
          <w:b/>
          <w:bCs/>
          <w:sz w:val="30"/>
          <w:szCs w:val="30"/>
        </w:rPr>
        <w:t>、知识产权</w:t>
      </w:r>
    </w:p>
    <w:p w:rsidR="00205E4A" w:rsidRPr="00457F9E" w:rsidRDefault="00205E4A" w:rsidP="00A45247">
      <w:pPr>
        <w:widowControl/>
        <w:jc w:val="left"/>
        <w:rPr>
          <w:rFonts w:ascii="仿宋_GB2312" w:eastAsia="仿宋_GB2312" w:hAnsi="楷体_GB2312" w:cs="Times New Roman"/>
          <w:color w:val="000000"/>
          <w:kern w:val="0"/>
          <w:sz w:val="30"/>
          <w:szCs w:val="30"/>
        </w:rPr>
      </w:pPr>
      <w:r w:rsidRPr="00457F9E">
        <w:rPr>
          <w:rFonts w:ascii="仿宋_GB2312" w:eastAsia="仿宋_GB2312" w:hAnsi="楷体_GB2312" w:cs="仿宋_GB2312"/>
          <w:color w:val="000000"/>
          <w:kern w:val="0"/>
          <w:sz w:val="30"/>
          <w:szCs w:val="30"/>
        </w:rPr>
        <w:t xml:space="preserve">   </w:t>
      </w:r>
      <w:r w:rsidRPr="00457F9E">
        <w:rPr>
          <w:rFonts w:ascii="仿宋_GB2312" w:eastAsia="仿宋_GB2312" w:hAnsi="楷体_GB2312" w:cs="仿宋_GB2312" w:hint="eastAsia"/>
          <w:sz w:val="30"/>
          <w:szCs w:val="30"/>
        </w:rPr>
        <w:t>以河南化工职业学院作为专利申请人获得的发明专利、实用新型专利、外观设计专利和计算机软件著作权等。奖励第一发明人，奖励标准如下</w:t>
      </w:r>
      <w:r w:rsidRPr="00457F9E">
        <w:rPr>
          <w:rFonts w:ascii="仿宋_GB2312" w:eastAsia="仿宋_GB2312" w:hAnsi="楷体_GB2312" w:cs="仿宋_GB2312" w:hint="eastAsia"/>
          <w:color w:val="000000"/>
          <w:kern w:val="0"/>
          <w:sz w:val="30"/>
          <w:szCs w:val="30"/>
        </w:rPr>
        <w:t>：</w:t>
      </w:r>
    </w:p>
    <w:tbl>
      <w:tblPr>
        <w:tblpPr w:leftFromText="180" w:rightFromText="180" w:vertAnchor="text" w:horzAnchor="page" w:tblpX="1739" w:tblpY="165"/>
        <w:tblOverlap w:val="never"/>
        <w:tblW w:w="896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tblPr>
      <w:tblGrid>
        <w:gridCol w:w="1904"/>
        <w:gridCol w:w="1745"/>
        <w:gridCol w:w="1895"/>
        <w:gridCol w:w="1711"/>
        <w:gridCol w:w="1705"/>
      </w:tblGrid>
      <w:tr w:rsidR="00205E4A" w:rsidRPr="00457F9E">
        <w:trPr>
          <w:trHeight w:val="558"/>
        </w:trPr>
        <w:tc>
          <w:tcPr>
            <w:tcW w:w="1904" w:type="dxa"/>
            <w:tcBorders>
              <w:top w:val="single" w:sz="4" w:space="0" w:color="auto"/>
              <w:left w:val="single" w:sz="4" w:space="0" w:color="auto"/>
              <w:bottom w:val="single" w:sz="4" w:space="0" w:color="auto"/>
              <w:right w:val="single" w:sz="4" w:space="0" w:color="auto"/>
            </w:tcBorders>
            <w:vAlign w:val="center"/>
          </w:tcPr>
          <w:p w:rsidR="00205E4A" w:rsidRPr="00163463" w:rsidRDefault="00205E4A" w:rsidP="00A45247">
            <w:pPr>
              <w:widowControl/>
              <w:jc w:val="center"/>
              <w:rPr>
                <w:rFonts w:ascii="仿宋_GB2312" w:eastAsia="仿宋_GB2312" w:hAnsi="楷体_GB2312" w:cs="Times New Roman"/>
                <w:color w:val="000000"/>
                <w:kern w:val="0"/>
                <w:sz w:val="28"/>
                <w:szCs w:val="28"/>
              </w:rPr>
            </w:pPr>
            <w:r w:rsidRPr="00163463">
              <w:rPr>
                <w:rFonts w:ascii="仿宋_GB2312" w:eastAsia="仿宋_GB2312" w:hAnsi="楷体_GB2312" w:cs="仿宋_GB2312" w:hint="eastAsia"/>
                <w:color w:val="000000"/>
                <w:kern w:val="0"/>
                <w:sz w:val="28"/>
                <w:szCs w:val="28"/>
              </w:rPr>
              <w:t>类</w:t>
            </w:r>
            <w:r w:rsidRPr="00163463">
              <w:rPr>
                <w:rFonts w:ascii="仿宋_GB2312" w:eastAsia="仿宋_GB2312" w:hAnsi="楷体_GB2312" w:cs="仿宋_GB2312"/>
                <w:color w:val="000000"/>
                <w:kern w:val="0"/>
                <w:sz w:val="28"/>
                <w:szCs w:val="28"/>
              </w:rPr>
              <w:t xml:space="preserve">   </w:t>
            </w:r>
            <w:r w:rsidRPr="00163463">
              <w:rPr>
                <w:rFonts w:ascii="仿宋_GB2312" w:eastAsia="仿宋_GB2312" w:hAnsi="楷体_GB2312" w:cs="仿宋_GB2312" w:hint="eastAsia"/>
                <w:color w:val="000000"/>
                <w:kern w:val="0"/>
                <w:sz w:val="28"/>
                <w:szCs w:val="28"/>
              </w:rPr>
              <w:t>别</w:t>
            </w:r>
          </w:p>
        </w:tc>
        <w:tc>
          <w:tcPr>
            <w:tcW w:w="1745" w:type="dxa"/>
            <w:tcBorders>
              <w:top w:val="single" w:sz="4" w:space="0" w:color="auto"/>
              <w:left w:val="single" w:sz="4" w:space="0" w:color="auto"/>
              <w:bottom w:val="single" w:sz="4" w:space="0" w:color="auto"/>
              <w:right w:val="nil"/>
            </w:tcBorders>
            <w:vAlign w:val="center"/>
          </w:tcPr>
          <w:p w:rsidR="00205E4A" w:rsidRPr="00163463" w:rsidRDefault="00205E4A" w:rsidP="00A45247">
            <w:pPr>
              <w:widowControl/>
              <w:jc w:val="center"/>
              <w:rPr>
                <w:rFonts w:ascii="仿宋_GB2312" w:eastAsia="仿宋_GB2312" w:hAnsi="楷体_GB2312" w:cs="Times New Roman"/>
                <w:color w:val="000000"/>
                <w:kern w:val="0"/>
                <w:sz w:val="28"/>
                <w:szCs w:val="28"/>
              </w:rPr>
            </w:pPr>
            <w:r w:rsidRPr="00163463">
              <w:rPr>
                <w:rFonts w:ascii="仿宋_GB2312" w:eastAsia="仿宋_GB2312" w:hAnsi="楷体_GB2312" w:cs="仿宋_GB2312" w:hint="eastAsia"/>
                <w:color w:val="000000"/>
                <w:kern w:val="0"/>
                <w:sz w:val="28"/>
                <w:szCs w:val="28"/>
              </w:rPr>
              <w:t>发明专利</w:t>
            </w:r>
          </w:p>
        </w:tc>
        <w:tc>
          <w:tcPr>
            <w:tcW w:w="1895" w:type="dxa"/>
            <w:tcBorders>
              <w:top w:val="outset" w:sz="6" w:space="0" w:color="auto"/>
              <w:left w:val="outset" w:sz="6" w:space="0" w:color="auto"/>
              <w:bottom w:val="outset" w:sz="6" w:space="0" w:color="auto"/>
              <w:right w:val="single" w:sz="4" w:space="0" w:color="auto"/>
            </w:tcBorders>
            <w:vAlign w:val="center"/>
          </w:tcPr>
          <w:p w:rsidR="00205E4A" w:rsidRPr="00163463" w:rsidRDefault="00205E4A" w:rsidP="00205E4A">
            <w:pPr>
              <w:widowControl/>
              <w:ind w:leftChars="-50" w:left="31680"/>
              <w:jc w:val="center"/>
              <w:rPr>
                <w:rFonts w:ascii="仿宋_GB2312" w:eastAsia="仿宋_GB2312" w:hAnsi="楷体_GB2312" w:cs="Times New Roman"/>
                <w:color w:val="000000"/>
                <w:kern w:val="0"/>
                <w:sz w:val="28"/>
                <w:szCs w:val="28"/>
              </w:rPr>
            </w:pPr>
            <w:r w:rsidRPr="00163463">
              <w:rPr>
                <w:rFonts w:ascii="仿宋_GB2312" w:eastAsia="仿宋_GB2312" w:hAnsi="楷体_GB2312" w:cs="仿宋_GB2312" w:hint="eastAsia"/>
                <w:color w:val="000000"/>
                <w:kern w:val="0"/>
                <w:sz w:val="28"/>
                <w:szCs w:val="28"/>
              </w:rPr>
              <w:t>实用新型专利</w:t>
            </w:r>
          </w:p>
        </w:tc>
        <w:tc>
          <w:tcPr>
            <w:tcW w:w="1711" w:type="dxa"/>
            <w:tcBorders>
              <w:top w:val="outset" w:sz="6" w:space="0" w:color="auto"/>
              <w:left w:val="single" w:sz="4" w:space="0" w:color="auto"/>
              <w:bottom w:val="outset" w:sz="6" w:space="0" w:color="auto"/>
              <w:right w:val="outset" w:sz="6" w:space="0" w:color="auto"/>
            </w:tcBorders>
            <w:vAlign w:val="center"/>
          </w:tcPr>
          <w:p w:rsidR="00205E4A" w:rsidRPr="00163463" w:rsidRDefault="00205E4A" w:rsidP="00A45247">
            <w:pPr>
              <w:widowControl/>
              <w:jc w:val="center"/>
              <w:rPr>
                <w:rFonts w:ascii="仿宋_GB2312" w:eastAsia="仿宋_GB2312" w:hAnsi="楷体_GB2312" w:cs="Times New Roman"/>
                <w:color w:val="000000"/>
                <w:kern w:val="0"/>
                <w:sz w:val="28"/>
                <w:szCs w:val="28"/>
              </w:rPr>
            </w:pPr>
            <w:r w:rsidRPr="00163463">
              <w:rPr>
                <w:rFonts w:ascii="仿宋_GB2312" w:eastAsia="仿宋_GB2312" w:hAnsi="楷体_GB2312" w:cs="仿宋_GB2312" w:hint="eastAsia"/>
                <w:color w:val="000000"/>
                <w:kern w:val="0"/>
                <w:sz w:val="28"/>
                <w:szCs w:val="28"/>
              </w:rPr>
              <w:t>外观专利设计</w:t>
            </w:r>
          </w:p>
        </w:tc>
        <w:tc>
          <w:tcPr>
            <w:tcW w:w="1705" w:type="dxa"/>
            <w:tcBorders>
              <w:top w:val="outset" w:sz="6" w:space="0" w:color="auto"/>
              <w:left w:val="single" w:sz="4" w:space="0" w:color="auto"/>
              <w:bottom w:val="outset" w:sz="6" w:space="0" w:color="auto"/>
            </w:tcBorders>
            <w:vAlign w:val="center"/>
          </w:tcPr>
          <w:p w:rsidR="00205E4A" w:rsidRPr="00163463" w:rsidRDefault="00205E4A" w:rsidP="00A45247">
            <w:pPr>
              <w:widowControl/>
              <w:jc w:val="center"/>
              <w:rPr>
                <w:rFonts w:ascii="仿宋_GB2312" w:eastAsia="仿宋_GB2312" w:hAnsi="楷体_GB2312" w:cs="Times New Roman"/>
                <w:color w:val="000000"/>
                <w:kern w:val="0"/>
                <w:sz w:val="28"/>
                <w:szCs w:val="28"/>
              </w:rPr>
            </w:pPr>
            <w:r w:rsidRPr="00163463">
              <w:rPr>
                <w:rFonts w:ascii="仿宋_GB2312" w:eastAsia="仿宋_GB2312" w:hAnsi="楷体_GB2312" w:cs="仿宋_GB2312" w:hint="eastAsia"/>
                <w:color w:val="000000"/>
                <w:kern w:val="0"/>
                <w:sz w:val="28"/>
                <w:szCs w:val="28"/>
              </w:rPr>
              <w:t>软件著作权</w:t>
            </w:r>
          </w:p>
        </w:tc>
      </w:tr>
      <w:tr w:rsidR="00205E4A" w:rsidRPr="00457F9E">
        <w:trPr>
          <w:trHeight w:val="452"/>
        </w:trPr>
        <w:tc>
          <w:tcPr>
            <w:tcW w:w="1904" w:type="dxa"/>
            <w:tcBorders>
              <w:top w:val="single" w:sz="4" w:space="0" w:color="auto"/>
              <w:left w:val="single" w:sz="4" w:space="0" w:color="auto"/>
              <w:bottom w:val="single" w:sz="4" w:space="0" w:color="auto"/>
              <w:right w:val="single" w:sz="4" w:space="0" w:color="auto"/>
            </w:tcBorders>
            <w:vAlign w:val="center"/>
          </w:tcPr>
          <w:p w:rsidR="00205E4A" w:rsidRPr="00163463" w:rsidRDefault="00205E4A" w:rsidP="00A45247">
            <w:pPr>
              <w:widowControl/>
              <w:jc w:val="center"/>
              <w:rPr>
                <w:rFonts w:ascii="仿宋_GB2312" w:eastAsia="仿宋_GB2312" w:hAnsi="楷体_GB2312" w:cs="Times New Roman"/>
                <w:color w:val="000000"/>
                <w:kern w:val="0"/>
                <w:sz w:val="28"/>
                <w:szCs w:val="28"/>
              </w:rPr>
            </w:pPr>
            <w:r w:rsidRPr="00163463">
              <w:rPr>
                <w:rFonts w:ascii="仿宋_GB2312" w:eastAsia="仿宋_GB2312" w:hAnsi="楷体_GB2312" w:cs="仿宋_GB2312" w:hint="eastAsia"/>
                <w:color w:val="000000"/>
                <w:kern w:val="0"/>
                <w:sz w:val="28"/>
                <w:szCs w:val="28"/>
              </w:rPr>
              <w:t>第一发明人</w:t>
            </w:r>
          </w:p>
        </w:tc>
        <w:tc>
          <w:tcPr>
            <w:tcW w:w="1745" w:type="dxa"/>
            <w:tcBorders>
              <w:top w:val="single" w:sz="4" w:space="0" w:color="auto"/>
              <w:left w:val="single" w:sz="4" w:space="0" w:color="auto"/>
              <w:bottom w:val="single" w:sz="4" w:space="0" w:color="auto"/>
              <w:right w:val="nil"/>
            </w:tcBorders>
            <w:vAlign w:val="center"/>
          </w:tcPr>
          <w:p w:rsidR="00205E4A" w:rsidRPr="00163463" w:rsidRDefault="00205E4A" w:rsidP="00A45247">
            <w:pPr>
              <w:widowControl/>
              <w:jc w:val="center"/>
              <w:rPr>
                <w:rFonts w:ascii="仿宋_GB2312" w:eastAsia="仿宋_GB2312" w:hAnsi="楷体_GB2312" w:cs="Times New Roman"/>
                <w:color w:val="000000"/>
                <w:kern w:val="0"/>
                <w:sz w:val="28"/>
                <w:szCs w:val="28"/>
              </w:rPr>
            </w:pPr>
            <w:r w:rsidRPr="00163463">
              <w:rPr>
                <w:rFonts w:ascii="仿宋_GB2312" w:eastAsia="仿宋_GB2312" w:hAnsi="楷体_GB2312" w:cs="仿宋_GB2312"/>
                <w:color w:val="000000"/>
                <w:kern w:val="0"/>
                <w:sz w:val="28"/>
                <w:szCs w:val="28"/>
              </w:rPr>
              <w:t>2000</w:t>
            </w:r>
            <w:r w:rsidRPr="00163463">
              <w:rPr>
                <w:rFonts w:ascii="仿宋_GB2312" w:eastAsia="仿宋_GB2312" w:hAnsi="楷体_GB2312" w:cs="仿宋_GB2312" w:hint="eastAsia"/>
                <w:color w:val="000000"/>
                <w:kern w:val="0"/>
                <w:sz w:val="28"/>
                <w:szCs w:val="28"/>
              </w:rPr>
              <w:t>元</w:t>
            </w:r>
          </w:p>
        </w:tc>
        <w:tc>
          <w:tcPr>
            <w:tcW w:w="1895" w:type="dxa"/>
            <w:tcBorders>
              <w:top w:val="outset" w:sz="6" w:space="0" w:color="auto"/>
              <w:left w:val="outset" w:sz="6" w:space="0" w:color="auto"/>
              <w:bottom w:val="outset" w:sz="6" w:space="0" w:color="auto"/>
              <w:right w:val="single" w:sz="4" w:space="0" w:color="auto"/>
            </w:tcBorders>
            <w:vAlign w:val="center"/>
          </w:tcPr>
          <w:p w:rsidR="00205E4A" w:rsidRPr="00163463" w:rsidRDefault="00205E4A" w:rsidP="00A45247">
            <w:pPr>
              <w:widowControl/>
              <w:jc w:val="center"/>
              <w:rPr>
                <w:rFonts w:ascii="仿宋_GB2312" w:eastAsia="仿宋_GB2312" w:hAnsi="楷体_GB2312" w:cs="Times New Roman"/>
                <w:color w:val="000000"/>
                <w:kern w:val="0"/>
                <w:sz w:val="28"/>
                <w:szCs w:val="28"/>
              </w:rPr>
            </w:pPr>
            <w:r w:rsidRPr="00163463">
              <w:rPr>
                <w:rFonts w:ascii="仿宋_GB2312" w:eastAsia="仿宋_GB2312" w:hAnsi="楷体_GB2312" w:cs="仿宋_GB2312"/>
                <w:color w:val="000000"/>
                <w:kern w:val="0"/>
                <w:sz w:val="28"/>
                <w:szCs w:val="28"/>
              </w:rPr>
              <w:t>1000</w:t>
            </w:r>
            <w:r w:rsidRPr="00163463">
              <w:rPr>
                <w:rFonts w:ascii="仿宋_GB2312" w:eastAsia="仿宋_GB2312" w:hAnsi="楷体_GB2312" w:cs="仿宋_GB2312" w:hint="eastAsia"/>
                <w:color w:val="000000"/>
                <w:kern w:val="0"/>
                <w:sz w:val="28"/>
                <w:szCs w:val="28"/>
              </w:rPr>
              <w:t>元</w:t>
            </w:r>
          </w:p>
        </w:tc>
        <w:tc>
          <w:tcPr>
            <w:tcW w:w="1711" w:type="dxa"/>
            <w:tcBorders>
              <w:top w:val="outset" w:sz="6" w:space="0" w:color="auto"/>
              <w:left w:val="single" w:sz="4" w:space="0" w:color="auto"/>
              <w:bottom w:val="outset" w:sz="6" w:space="0" w:color="auto"/>
              <w:right w:val="outset" w:sz="6" w:space="0" w:color="auto"/>
            </w:tcBorders>
            <w:vAlign w:val="center"/>
          </w:tcPr>
          <w:p w:rsidR="00205E4A" w:rsidRPr="00163463" w:rsidRDefault="00205E4A" w:rsidP="00A45247">
            <w:pPr>
              <w:widowControl/>
              <w:jc w:val="center"/>
              <w:rPr>
                <w:rFonts w:ascii="仿宋_GB2312" w:eastAsia="仿宋_GB2312" w:hAnsi="楷体_GB2312" w:cs="Times New Roman"/>
                <w:color w:val="000000"/>
                <w:kern w:val="0"/>
                <w:sz w:val="28"/>
                <w:szCs w:val="28"/>
              </w:rPr>
            </w:pPr>
            <w:r w:rsidRPr="00163463">
              <w:rPr>
                <w:rFonts w:ascii="仿宋_GB2312" w:eastAsia="仿宋_GB2312" w:hAnsi="楷体_GB2312" w:cs="仿宋_GB2312"/>
                <w:color w:val="000000"/>
                <w:kern w:val="0"/>
                <w:sz w:val="28"/>
                <w:szCs w:val="28"/>
              </w:rPr>
              <w:t>500</w:t>
            </w:r>
            <w:r w:rsidRPr="00163463">
              <w:rPr>
                <w:rFonts w:ascii="仿宋_GB2312" w:eastAsia="仿宋_GB2312" w:hAnsi="楷体_GB2312" w:cs="仿宋_GB2312" w:hint="eastAsia"/>
                <w:color w:val="000000"/>
                <w:kern w:val="0"/>
                <w:sz w:val="28"/>
                <w:szCs w:val="28"/>
              </w:rPr>
              <w:t>元</w:t>
            </w:r>
          </w:p>
        </w:tc>
        <w:tc>
          <w:tcPr>
            <w:tcW w:w="1705" w:type="dxa"/>
            <w:tcBorders>
              <w:top w:val="outset" w:sz="6" w:space="0" w:color="auto"/>
              <w:left w:val="single" w:sz="4" w:space="0" w:color="auto"/>
              <w:bottom w:val="outset" w:sz="6" w:space="0" w:color="auto"/>
            </w:tcBorders>
            <w:vAlign w:val="center"/>
          </w:tcPr>
          <w:p w:rsidR="00205E4A" w:rsidRPr="00163463" w:rsidRDefault="00205E4A" w:rsidP="00A45247">
            <w:pPr>
              <w:widowControl/>
              <w:jc w:val="center"/>
              <w:rPr>
                <w:rFonts w:ascii="仿宋_GB2312" w:eastAsia="仿宋_GB2312" w:hAnsi="楷体_GB2312" w:cs="仿宋_GB2312"/>
                <w:color w:val="000000"/>
                <w:kern w:val="0"/>
                <w:sz w:val="28"/>
                <w:szCs w:val="28"/>
              </w:rPr>
            </w:pPr>
            <w:r w:rsidRPr="00163463">
              <w:rPr>
                <w:rFonts w:ascii="仿宋_GB2312" w:eastAsia="仿宋_GB2312" w:hAnsi="楷体_GB2312" w:cs="仿宋_GB2312"/>
                <w:color w:val="000000"/>
                <w:kern w:val="0"/>
                <w:sz w:val="28"/>
                <w:szCs w:val="28"/>
              </w:rPr>
              <w:t>1000</w:t>
            </w:r>
          </w:p>
        </w:tc>
      </w:tr>
    </w:tbl>
    <w:p w:rsidR="00205E4A" w:rsidRPr="00457F9E" w:rsidRDefault="00205E4A" w:rsidP="00A45247">
      <w:pPr>
        <w:pStyle w:val="1"/>
        <w:ind w:left="480" w:firstLineChars="0" w:firstLine="0"/>
        <w:rPr>
          <w:rFonts w:ascii="仿宋_GB2312" w:eastAsia="仿宋_GB2312" w:hAnsi="楷体_GB2312" w:cs="仿宋_GB2312"/>
          <w:sz w:val="30"/>
          <w:szCs w:val="30"/>
        </w:rPr>
      </w:pPr>
      <w:r w:rsidRPr="00457F9E">
        <w:rPr>
          <w:rFonts w:ascii="仿宋_GB2312" w:eastAsia="仿宋_GB2312" w:hAnsi="楷体_GB2312" w:cs="仿宋_GB2312"/>
          <w:sz w:val="30"/>
          <w:szCs w:val="30"/>
        </w:rPr>
        <w:t xml:space="preserve">                                            </w:t>
      </w:r>
    </w:p>
    <w:p w:rsidR="00205E4A" w:rsidRPr="00457F9E" w:rsidRDefault="00205E4A">
      <w:pPr>
        <w:pStyle w:val="1"/>
        <w:ind w:left="480" w:firstLineChars="0" w:firstLine="0"/>
        <w:rPr>
          <w:rFonts w:ascii="仿宋_GB2312" w:eastAsia="仿宋_GB2312" w:hAnsi="楷体_GB2312" w:cs="Times New Roman"/>
          <w:sz w:val="30"/>
          <w:szCs w:val="30"/>
        </w:rPr>
      </w:pPr>
    </w:p>
    <w:sectPr w:rsidR="00205E4A" w:rsidRPr="00457F9E" w:rsidSect="007C49D7">
      <w:footerReference w:type="default" r:id="rId7"/>
      <w:pgSz w:w="11906" w:h="16838"/>
      <w:pgMar w:top="1440" w:right="1797" w:bottom="1440" w:left="1797" w:header="851" w:footer="992"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05E4A" w:rsidRDefault="00205E4A">
      <w:pPr>
        <w:rPr>
          <w:rFonts w:cs="Times New Roman"/>
        </w:rPr>
      </w:pPr>
      <w:r>
        <w:rPr>
          <w:rFonts w:cs="Times New Roman"/>
        </w:rPr>
        <w:separator/>
      </w:r>
    </w:p>
  </w:endnote>
  <w:endnote w:type="continuationSeparator" w:id="1">
    <w:p w:rsidR="00205E4A" w:rsidRDefault="00205E4A">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楷体_GB2312">
    <w:panose1 w:val="02010609030101010101"/>
    <w:charset w:val="86"/>
    <w:family w:val="modern"/>
    <w:pitch w:val="fixed"/>
    <w:sig w:usb0="00000001" w:usb1="080E0000" w:usb2="00000010" w:usb3="00000000" w:csb0="00040000" w:csb1="00000000"/>
  </w:font>
  <w:font w:name="Verdana">
    <w:panose1 w:val="020B0604030504040204"/>
    <w:charset w:val="00"/>
    <w:family w:val="swiss"/>
    <w:pitch w:val="variable"/>
    <w:sig w:usb0="20000287" w:usb1="00000000"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5E4A" w:rsidRPr="007C49D7" w:rsidRDefault="00205E4A" w:rsidP="00186E6A">
    <w:pPr>
      <w:pStyle w:val="Footer"/>
      <w:framePr w:wrap="auto" w:vAnchor="text" w:hAnchor="margin" w:xAlign="outside" w:y="1"/>
      <w:rPr>
        <w:rStyle w:val="PageNumber"/>
        <w:sz w:val="30"/>
        <w:szCs w:val="30"/>
      </w:rPr>
    </w:pPr>
    <w:r w:rsidRPr="007C49D7">
      <w:rPr>
        <w:rStyle w:val="PageNumber"/>
        <w:rFonts w:cs="Calibri"/>
        <w:sz w:val="30"/>
        <w:szCs w:val="30"/>
      </w:rPr>
      <w:fldChar w:fldCharType="begin"/>
    </w:r>
    <w:r w:rsidRPr="007C49D7">
      <w:rPr>
        <w:rStyle w:val="PageNumber"/>
        <w:rFonts w:cs="Calibri"/>
        <w:sz w:val="30"/>
        <w:szCs w:val="30"/>
      </w:rPr>
      <w:instrText xml:space="preserve">PAGE  </w:instrText>
    </w:r>
    <w:r w:rsidRPr="007C49D7">
      <w:rPr>
        <w:rStyle w:val="PageNumber"/>
        <w:rFonts w:cs="Calibri"/>
        <w:sz w:val="30"/>
        <w:szCs w:val="30"/>
      </w:rPr>
      <w:fldChar w:fldCharType="separate"/>
    </w:r>
    <w:r>
      <w:rPr>
        <w:rStyle w:val="PageNumber"/>
        <w:rFonts w:cs="Calibri"/>
        <w:noProof/>
        <w:sz w:val="30"/>
        <w:szCs w:val="30"/>
      </w:rPr>
      <w:t>- 1 -</w:t>
    </w:r>
    <w:r w:rsidRPr="007C49D7">
      <w:rPr>
        <w:rStyle w:val="PageNumber"/>
        <w:rFonts w:cs="Calibri"/>
        <w:sz w:val="30"/>
        <w:szCs w:val="30"/>
      </w:rPr>
      <w:fldChar w:fldCharType="end"/>
    </w:r>
  </w:p>
  <w:p w:rsidR="00205E4A" w:rsidRDefault="00205E4A" w:rsidP="007C49D7">
    <w:pPr>
      <w:pStyle w:val="Footer"/>
      <w:ind w:right="360" w:firstLine="360"/>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05E4A" w:rsidRDefault="00205E4A">
      <w:pPr>
        <w:rPr>
          <w:rFonts w:cs="Times New Roman"/>
        </w:rPr>
      </w:pPr>
      <w:r>
        <w:rPr>
          <w:rFonts w:cs="Times New Roman"/>
        </w:rPr>
        <w:separator/>
      </w:r>
    </w:p>
  </w:footnote>
  <w:footnote w:type="continuationSeparator" w:id="1">
    <w:p w:rsidR="00205E4A" w:rsidRDefault="00205E4A">
      <w:pPr>
        <w:rPr>
          <w:rFonts w:cs="Times New Roman"/>
        </w:rPr>
      </w:pPr>
      <w:r>
        <w:rPr>
          <w:rFonts w:cs="Times New Roman"/>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4DCB38"/>
    <w:multiLevelType w:val="singleLevel"/>
    <w:tmpl w:val="534DCB38"/>
    <w:lvl w:ilvl="0">
      <w:start w:val="1"/>
      <w:numFmt w:val="chineseCounting"/>
      <w:suff w:val="nothing"/>
      <w:lvlText w:val="%1、"/>
      <w:lvlJc w:val="left"/>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55D18"/>
    <w:rsid w:val="00030C3A"/>
    <w:rsid w:val="00055D18"/>
    <w:rsid w:val="000E0263"/>
    <w:rsid w:val="00163463"/>
    <w:rsid w:val="00186E6A"/>
    <w:rsid w:val="001C34FB"/>
    <w:rsid w:val="001F1679"/>
    <w:rsid w:val="00205E4A"/>
    <w:rsid w:val="002144F3"/>
    <w:rsid w:val="00230EC3"/>
    <w:rsid w:val="00232008"/>
    <w:rsid w:val="002370DA"/>
    <w:rsid w:val="002731D1"/>
    <w:rsid w:val="002844E0"/>
    <w:rsid w:val="002A42AA"/>
    <w:rsid w:val="002D1108"/>
    <w:rsid w:val="0030405F"/>
    <w:rsid w:val="003F1151"/>
    <w:rsid w:val="004308F4"/>
    <w:rsid w:val="00457F9E"/>
    <w:rsid w:val="00474ADB"/>
    <w:rsid w:val="00521939"/>
    <w:rsid w:val="005D3E36"/>
    <w:rsid w:val="00713A87"/>
    <w:rsid w:val="00731C55"/>
    <w:rsid w:val="00784F08"/>
    <w:rsid w:val="007A4414"/>
    <w:rsid w:val="007C49D7"/>
    <w:rsid w:val="008523EA"/>
    <w:rsid w:val="00877D44"/>
    <w:rsid w:val="008B2DE9"/>
    <w:rsid w:val="008D7E76"/>
    <w:rsid w:val="00965DC2"/>
    <w:rsid w:val="00A409E1"/>
    <w:rsid w:val="00A45247"/>
    <w:rsid w:val="00A63978"/>
    <w:rsid w:val="00B27DAB"/>
    <w:rsid w:val="00B972B7"/>
    <w:rsid w:val="00C309C1"/>
    <w:rsid w:val="00C36444"/>
    <w:rsid w:val="00C44231"/>
    <w:rsid w:val="00CC2560"/>
    <w:rsid w:val="00DD5680"/>
    <w:rsid w:val="00DF2D69"/>
    <w:rsid w:val="00EB2AB2"/>
    <w:rsid w:val="00F8094B"/>
    <w:rsid w:val="00FA1F47"/>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055D18"/>
    <w:pPr>
      <w:widowControl w:val="0"/>
      <w:jc w:val="both"/>
    </w:pPr>
    <w:rPr>
      <w:rFonts w:ascii="Calibri" w:hAnsi="Calibri" w:cs="Calibri"/>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iPriority w:val="99"/>
    <w:semiHidden/>
    <w:rsid w:val="00055D18"/>
    <w:pPr>
      <w:adjustRightInd w:val="0"/>
      <w:spacing w:line="312" w:lineRule="atLeast"/>
      <w:ind w:leftChars="17" w:left="54" w:firstLineChars="200" w:firstLine="560"/>
      <w:textAlignment w:val="baseline"/>
    </w:pPr>
    <w:rPr>
      <w:rFonts w:ascii="Arial" w:eastAsia="楷体_GB2312" w:hAnsi="Arial" w:cs="Arial"/>
      <w:kern w:val="0"/>
      <w:sz w:val="28"/>
      <w:szCs w:val="28"/>
    </w:rPr>
  </w:style>
  <w:style w:type="character" w:customStyle="1" w:styleId="BodyTextIndent2Char">
    <w:name w:val="Body Text Indent 2 Char"/>
    <w:basedOn w:val="DefaultParagraphFont"/>
    <w:link w:val="BodyTextIndent2"/>
    <w:uiPriority w:val="99"/>
    <w:semiHidden/>
    <w:locked/>
    <w:rsid w:val="00EB2AB2"/>
    <w:rPr>
      <w:rFonts w:ascii="Calibri" w:hAnsi="Calibri" w:cs="Calibri"/>
    </w:rPr>
  </w:style>
  <w:style w:type="paragraph" w:styleId="Footer">
    <w:name w:val="footer"/>
    <w:basedOn w:val="Normal"/>
    <w:link w:val="FooterChar"/>
    <w:uiPriority w:val="99"/>
    <w:rsid w:val="00055D18"/>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055D18"/>
    <w:rPr>
      <w:rFonts w:cs="Times New Roman"/>
      <w:sz w:val="18"/>
      <w:szCs w:val="18"/>
    </w:rPr>
  </w:style>
  <w:style w:type="paragraph" w:styleId="Header">
    <w:name w:val="header"/>
    <w:basedOn w:val="Normal"/>
    <w:link w:val="HeaderChar"/>
    <w:uiPriority w:val="99"/>
    <w:rsid w:val="00055D18"/>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055D18"/>
    <w:rPr>
      <w:rFonts w:cs="Times New Roman"/>
      <w:sz w:val="18"/>
      <w:szCs w:val="18"/>
    </w:rPr>
  </w:style>
  <w:style w:type="character" w:styleId="PageNumber">
    <w:name w:val="page number"/>
    <w:basedOn w:val="DefaultParagraphFont"/>
    <w:uiPriority w:val="99"/>
    <w:semiHidden/>
    <w:rsid w:val="00055D18"/>
    <w:rPr>
      <w:rFonts w:cs="Times New Roman"/>
    </w:rPr>
  </w:style>
  <w:style w:type="paragraph" w:customStyle="1" w:styleId="1">
    <w:name w:val="列出段落1"/>
    <w:basedOn w:val="Normal"/>
    <w:uiPriority w:val="99"/>
    <w:rsid w:val="00055D18"/>
    <w:pPr>
      <w:ind w:firstLineChars="200" w:firstLine="420"/>
    </w:pPr>
  </w:style>
  <w:style w:type="paragraph" w:customStyle="1" w:styleId="Char1">
    <w:name w:val="Char1"/>
    <w:basedOn w:val="Normal"/>
    <w:uiPriority w:val="99"/>
    <w:semiHidden/>
    <w:rsid w:val="007C49D7"/>
    <w:pPr>
      <w:widowControl/>
      <w:spacing w:after="160" w:line="240" w:lineRule="exact"/>
      <w:jc w:val="left"/>
    </w:pPr>
    <w:rPr>
      <w:rFonts w:ascii="Verdana" w:hAnsi="Verdana" w:cs="Verdana"/>
      <w:kern w:val="0"/>
      <w:sz w:val="20"/>
      <w:szCs w:val="20"/>
      <w:lang w:eastAsia="en-US"/>
    </w:rPr>
  </w:style>
  <w:style w:type="character" w:customStyle="1" w:styleId="tbnntitle1">
    <w:name w:val="tbnn_title1"/>
    <w:uiPriority w:val="99"/>
    <w:rsid w:val="007C49D7"/>
    <w:rPr>
      <w:rFonts w:ascii="Times New Roman" w:hAnsi="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3</Pages>
  <Words>162</Words>
  <Characters>924</Characters>
  <Application>Microsoft Office Outlook</Application>
  <DocSecurity>0</DocSecurity>
  <Lines>0</Lines>
  <Paragraphs>0</Paragraphs>
  <ScaleCrop>false</ScaleCrop>
  <Company>河南化工职业学院</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关于对学院科研奖励办法的补充说明</dc:title>
  <dc:subject/>
  <dc:creator>ym</dc:creator>
  <cp:keywords/>
  <dc:description/>
  <cp:lastModifiedBy>雨林木风</cp:lastModifiedBy>
  <cp:revision>3</cp:revision>
  <cp:lastPrinted>2014-05-28T06:47:00Z</cp:lastPrinted>
  <dcterms:created xsi:type="dcterms:W3CDTF">2014-05-28T06:49:00Z</dcterms:created>
  <dcterms:modified xsi:type="dcterms:W3CDTF">2014-12-10T10:01:00Z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2052-9.1.0.4468</vt:lpwstr>
  </property>
</Properties>
</file>